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3A84" w:rsidRPr="009C21DB" w:rsidRDefault="000200E5" w:rsidP="00113A84">
      <w:pPr>
        <w:numPr>
          <w:ilvl w:val="0"/>
          <w:numId w:val="1"/>
        </w:numPr>
        <w:rPr>
          <w:b/>
          <w:bCs/>
          <w:iCs/>
          <w:sz w:val="24"/>
          <w:szCs w:val="24"/>
        </w:rPr>
      </w:pPr>
      <w:r w:rsidRPr="000200E5">
        <w:rPr>
          <w:sz w:val="24"/>
          <w:szCs w:val="24"/>
        </w:rPr>
        <w:pict>
          <v:shapetype id="_x0000_t202" coordsize="21600,21600" o:spt="202" path="m,l,21600r21600,l21600,xe">
            <v:stroke joinstyle="miter"/>
            <v:path gradientshapeok="t" o:connecttype="rect"/>
          </v:shapetype>
          <v:shape id="_x0000_s1026" type="#_x0000_t202" style="position:absolute;left:0;text-align:left;margin-left:74pt;margin-top:0;width:328.45pt;height:68.95pt;z-index:251658240;mso-wrap-distance-left:9.05pt;mso-wrap-distance-right:9.05pt" stroked="f">
            <v:fill color2="black"/>
            <v:textbox inset="0,0,0,0">
              <w:txbxContent>
                <w:p w:rsidR="00113A84" w:rsidRDefault="00113A84" w:rsidP="00113A84">
                  <w:pPr>
                    <w:pStyle w:val="Ttulo1"/>
                    <w:rPr>
                      <w:sz w:val="24"/>
                      <w:szCs w:val="24"/>
                    </w:rPr>
                  </w:pPr>
                  <w:r>
                    <w:rPr>
                      <w:bCs/>
                      <w:sz w:val="24"/>
                      <w:szCs w:val="24"/>
                    </w:rPr>
                    <w:t>ESTADO DE SANTA CATARINA</w:t>
                  </w:r>
                </w:p>
                <w:p w:rsidR="00113A84" w:rsidRDefault="00113A84" w:rsidP="00113A84">
                  <w:pPr>
                    <w:pStyle w:val="Corpodetexto"/>
                    <w:rPr>
                      <w:iCs/>
                      <w:sz w:val="24"/>
                      <w:szCs w:val="24"/>
                    </w:rPr>
                  </w:pPr>
                  <w:r>
                    <w:rPr>
                      <w:sz w:val="24"/>
                      <w:szCs w:val="24"/>
                    </w:rPr>
                    <w:t>Secretaria de Estado da Educação</w:t>
                  </w:r>
                </w:p>
                <w:p w:rsidR="00113A84" w:rsidRDefault="00113A84" w:rsidP="00113A84">
                  <w:pPr>
                    <w:pStyle w:val="Ttulo2"/>
                    <w:rPr>
                      <w:sz w:val="24"/>
                      <w:szCs w:val="24"/>
                    </w:rPr>
                  </w:pPr>
                  <w:r>
                    <w:rPr>
                      <w:b w:val="0"/>
                      <w:i w:val="0"/>
                      <w:iCs/>
                      <w:sz w:val="24"/>
                      <w:szCs w:val="24"/>
                    </w:rPr>
                    <w:t>Diretoria de Gestão da Rede Estadual</w:t>
                  </w:r>
                </w:p>
                <w:p w:rsidR="00113A84" w:rsidRDefault="00113A84" w:rsidP="00113A84">
                  <w:pPr>
                    <w:rPr>
                      <w:sz w:val="24"/>
                      <w:szCs w:val="24"/>
                    </w:rPr>
                  </w:pPr>
                  <w:r>
                    <w:rPr>
                      <w:sz w:val="24"/>
                      <w:szCs w:val="24"/>
                    </w:rPr>
                    <w:t>Gerência de Gestão da Educação Básica e Profissional</w:t>
                  </w:r>
                </w:p>
                <w:p w:rsidR="00113A84" w:rsidRDefault="00113A84" w:rsidP="00113A84">
                  <w:pPr>
                    <w:rPr>
                      <w:sz w:val="24"/>
                      <w:szCs w:val="24"/>
                    </w:rPr>
                  </w:pPr>
                </w:p>
              </w:txbxContent>
            </v:textbox>
          </v:shape>
        </w:pict>
      </w:r>
      <w:r w:rsidR="00113A84" w:rsidRPr="009C21DB">
        <w:rPr>
          <w:noProof/>
          <w:sz w:val="24"/>
          <w:szCs w:val="24"/>
          <w:lang w:eastAsia="pt-BR"/>
        </w:rPr>
        <w:drawing>
          <wp:inline distT="0" distB="0" distL="0" distR="0">
            <wp:extent cx="803910" cy="773430"/>
            <wp:effectExtent l="1905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8" cstate="print"/>
                    <a:srcRect/>
                    <a:stretch>
                      <a:fillRect/>
                    </a:stretch>
                  </pic:blipFill>
                  <pic:spPr bwMode="auto">
                    <a:xfrm>
                      <a:off x="0" y="0"/>
                      <a:ext cx="803910" cy="773430"/>
                    </a:xfrm>
                    <a:prstGeom prst="rect">
                      <a:avLst/>
                    </a:prstGeom>
                    <a:solidFill>
                      <a:srgbClr val="FFFFFF"/>
                    </a:solidFill>
                    <a:ln w="9525">
                      <a:noFill/>
                      <a:miter lim="800000"/>
                      <a:headEnd/>
                      <a:tailEnd/>
                    </a:ln>
                  </pic:spPr>
                </pic:pic>
              </a:graphicData>
            </a:graphic>
          </wp:inline>
        </w:drawing>
      </w:r>
      <w:r w:rsidR="00113A84" w:rsidRPr="009C21DB">
        <w:rPr>
          <w:sz w:val="24"/>
          <w:szCs w:val="24"/>
          <w:lang w:eastAsia="pt-BR"/>
        </w:rPr>
        <w:tab/>
      </w:r>
    </w:p>
    <w:p w:rsidR="00113A84" w:rsidRPr="009C21DB" w:rsidRDefault="00113A84" w:rsidP="00113A84">
      <w:pPr>
        <w:tabs>
          <w:tab w:val="left" w:pos="3760"/>
        </w:tabs>
        <w:spacing w:after="120"/>
        <w:rPr>
          <w:b/>
          <w:bCs/>
          <w:iCs/>
          <w:sz w:val="24"/>
          <w:szCs w:val="24"/>
        </w:rPr>
      </w:pPr>
    </w:p>
    <w:p w:rsidR="00113A84" w:rsidRPr="009C21DB" w:rsidRDefault="00113A84" w:rsidP="00243501">
      <w:pPr>
        <w:numPr>
          <w:ilvl w:val="0"/>
          <w:numId w:val="1"/>
        </w:numPr>
        <w:tabs>
          <w:tab w:val="left" w:pos="3760"/>
        </w:tabs>
        <w:spacing w:after="120"/>
        <w:rPr>
          <w:b/>
          <w:bCs/>
          <w:i/>
          <w:iCs/>
          <w:sz w:val="24"/>
          <w:szCs w:val="24"/>
        </w:rPr>
      </w:pPr>
      <w:r w:rsidRPr="009C21DB">
        <w:rPr>
          <w:b/>
          <w:bCs/>
          <w:iCs/>
          <w:sz w:val="24"/>
          <w:szCs w:val="24"/>
        </w:rPr>
        <w:t>Ofício Circular</w:t>
      </w:r>
      <w:r w:rsidRPr="009C21DB">
        <w:rPr>
          <w:sz w:val="24"/>
          <w:szCs w:val="24"/>
        </w:rPr>
        <w:t xml:space="preserve"> nº</w:t>
      </w:r>
      <w:r w:rsidR="003B55B4" w:rsidRPr="009C21DB">
        <w:rPr>
          <w:sz w:val="24"/>
          <w:szCs w:val="24"/>
        </w:rPr>
        <w:t xml:space="preserve"> </w:t>
      </w:r>
      <w:r w:rsidR="009C21DB" w:rsidRPr="009C21DB">
        <w:rPr>
          <w:sz w:val="24"/>
          <w:szCs w:val="24"/>
        </w:rPr>
        <w:t>411</w:t>
      </w:r>
      <w:r w:rsidRPr="009C21DB">
        <w:rPr>
          <w:sz w:val="24"/>
          <w:szCs w:val="24"/>
        </w:rPr>
        <w:t xml:space="preserve">/17              </w:t>
      </w:r>
      <w:r w:rsidRPr="009C21DB">
        <w:rPr>
          <w:b/>
          <w:bCs/>
          <w:i/>
          <w:iCs/>
          <w:sz w:val="24"/>
          <w:szCs w:val="24"/>
        </w:rPr>
        <w:t xml:space="preserve">    </w:t>
      </w:r>
      <w:r w:rsidRPr="009C21DB">
        <w:rPr>
          <w:sz w:val="24"/>
          <w:szCs w:val="24"/>
        </w:rPr>
        <w:t xml:space="preserve">   </w:t>
      </w:r>
      <w:r w:rsidR="003B55B4" w:rsidRPr="009C21DB">
        <w:rPr>
          <w:sz w:val="24"/>
          <w:szCs w:val="24"/>
        </w:rPr>
        <w:t xml:space="preserve">       </w:t>
      </w:r>
      <w:r w:rsidR="004A17E5">
        <w:rPr>
          <w:sz w:val="24"/>
          <w:szCs w:val="24"/>
        </w:rPr>
        <w:t xml:space="preserve">       </w:t>
      </w:r>
      <w:r w:rsidR="002523BA" w:rsidRPr="009C21DB">
        <w:rPr>
          <w:sz w:val="24"/>
          <w:szCs w:val="24"/>
        </w:rPr>
        <w:t>Florianópolis, 1</w:t>
      </w:r>
      <w:r w:rsidR="004A17E5">
        <w:rPr>
          <w:sz w:val="24"/>
          <w:szCs w:val="24"/>
        </w:rPr>
        <w:t>9</w:t>
      </w:r>
      <w:r w:rsidR="002523BA" w:rsidRPr="009C21DB">
        <w:rPr>
          <w:sz w:val="24"/>
          <w:szCs w:val="24"/>
        </w:rPr>
        <w:t xml:space="preserve"> de dezembro</w:t>
      </w:r>
      <w:r w:rsidRPr="009C21DB">
        <w:rPr>
          <w:sz w:val="24"/>
          <w:szCs w:val="24"/>
        </w:rPr>
        <w:t xml:space="preserve"> de 2017.</w:t>
      </w:r>
    </w:p>
    <w:p w:rsidR="00113A84" w:rsidRPr="009C21DB" w:rsidRDefault="00113A84" w:rsidP="00F53B0D">
      <w:pPr>
        <w:numPr>
          <w:ilvl w:val="0"/>
          <w:numId w:val="1"/>
        </w:numPr>
        <w:tabs>
          <w:tab w:val="left" w:pos="3760"/>
        </w:tabs>
        <w:ind w:left="0" w:firstLine="851"/>
        <w:jc w:val="both"/>
        <w:rPr>
          <w:bCs/>
          <w:i/>
          <w:iCs/>
          <w:sz w:val="24"/>
          <w:szCs w:val="24"/>
        </w:rPr>
      </w:pPr>
    </w:p>
    <w:p w:rsidR="00113A84" w:rsidRPr="009C21DB" w:rsidRDefault="00113A84" w:rsidP="00F53B0D">
      <w:pPr>
        <w:numPr>
          <w:ilvl w:val="0"/>
          <w:numId w:val="1"/>
        </w:numPr>
        <w:tabs>
          <w:tab w:val="left" w:pos="3760"/>
        </w:tabs>
        <w:ind w:left="0" w:firstLine="851"/>
        <w:jc w:val="both"/>
        <w:rPr>
          <w:sz w:val="24"/>
          <w:szCs w:val="24"/>
        </w:rPr>
      </w:pPr>
    </w:p>
    <w:p w:rsidR="00113A84" w:rsidRPr="009C21DB" w:rsidRDefault="00C90542" w:rsidP="00F53B0D">
      <w:pPr>
        <w:numPr>
          <w:ilvl w:val="0"/>
          <w:numId w:val="1"/>
        </w:numPr>
        <w:ind w:left="0" w:firstLine="851"/>
        <w:jc w:val="both"/>
        <w:rPr>
          <w:sz w:val="24"/>
          <w:szCs w:val="24"/>
        </w:rPr>
      </w:pPr>
      <w:r>
        <w:rPr>
          <w:bCs/>
          <w:iCs/>
          <w:sz w:val="24"/>
          <w:szCs w:val="24"/>
          <w:shd w:val="clear" w:color="auto" w:fill="FFFFFF"/>
        </w:rPr>
        <w:t>Senhor</w:t>
      </w:r>
      <w:r w:rsidR="00113A84" w:rsidRPr="009C21DB">
        <w:rPr>
          <w:bCs/>
          <w:iCs/>
          <w:sz w:val="24"/>
          <w:szCs w:val="24"/>
          <w:shd w:val="clear" w:color="auto" w:fill="FFFFFF"/>
        </w:rPr>
        <w:t>(a) Gerente,</w:t>
      </w:r>
    </w:p>
    <w:p w:rsidR="00113A84" w:rsidRPr="009C21DB" w:rsidRDefault="00113A84" w:rsidP="00F53B0D">
      <w:pPr>
        <w:numPr>
          <w:ilvl w:val="0"/>
          <w:numId w:val="1"/>
        </w:numPr>
        <w:shd w:val="clear" w:color="auto" w:fill="FFFFFF"/>
        <w:ind w:left="0" w:firstLine="851"/>
        <w:jc w:val="both"/>
        <w:rPr>
          <w:sz w:val="24"/>
          <w:szCs w:val="24"/>
        </w:rPr>
      </w:pPr>
      <w:r w:rsidRPr="009C21DB">
        <w:rPr>
          <w:sz w:val="24"/>
          <w:szCs w:val="24"/>
        </w:rPr>
        <w:t>Senhora Coordenadora,</w:t>
      </w:r>
    </w:p>
    <w:p w:rsidR="00113A84" w:rsidRPr="009C21DB" w:rsidRDefault="00113A84" w:rsidP="00F53B0D">
      <w:pPr>
        <w:numPr>
          <w:ilvl w:val="0"/>
          <w:numId w:val="1"/>
        </w:numPr>
        <w:shd w:val="clear" w:color="auto" w:fill="FFFFFF"/>
        <w:ind w:left="0" w:firstLine="851"/>
        <w:jc w:val="both"/>
        <w:rPr>
          <w:bCs/>
          <w:iCs/>
          <w:sz w:val="24"/>
          <w:szCs w:val="24"/>
          <w:shd w:val="clear" w:color="auto" w:fill="FFFFFF"/>
        </w:rPr>
      </w:pPr>
      <w:r w:rsidRPr="009C21DB">
        <w:rPr>
          <w:sz w:val="24"/>
          <w:szCs w:val="24"/>
        </w:rPr>
        <w:t>Senhor Coordenador do IEE</w:t>
      </w:r>
      <w:r w:rsidR="00F53B0D" w:rsidRPr="009C21DB">
        <w:rPr>
          <w:sz w:val="24"/>
          <w:szCs w:val="24"/>
        </w:rPr>
        <w:t>,</w:t>
      </w:r>
    </w:p>
    <w:p w:rsidR="002749ED" w:rsidRPr="009C21DB" w:rsidRDefault="002749ED" w:rsidP="00F53B0D">
      <w:pPr>
        <w:numPr>
          <w:ilvl w:val="0"/>
          <w:numId w:val="1"/>
        </w:numPr>
        <w:shd w:val="clear" w:color="auto" w:fill="FFFFFF"/>
        <w:ind w:left="0" w:firstLine="851"/>
        <w:jc w:val="both"/>
        <w:rPr>
          <w:bCs/>
          <w:iCs/>
          <w:sz w:val="24"/>
          <w:szCs w:val="24"/>
          <w:shd w:val="clear" w:color="auto" w:fill="FFFFFF"/>
        </w:rPr>
      </w:pPr>
    </w:p>
    <w:p w:rsidR="00113A84" w:rsidRPr="009C21DB" w:rsidRDefault="00113A84" w:rsidP="00F53B0D">
      <w:pPr>
        <w:tabs>
          <w:tab w:val="num" w:pos="0"/>
        </w:tabs>
        <w:ind w:firstLine="851"/>
        <w:jc w:val="both"/>
        <w:rPr>
          <w:bCs/>
          <w:iCs/>
          <w:sz w:val="24"/>
          <w:szCs w:val="24"/>
          <w:shd w:val="clear" w:color="auto" w:fill="FFFFFF"/>
        </w:rPr>
      </w:pPr>
    </w:p>
    <w:p w:rsidR="002523BA" w:rsidRPr="00316E03" w:rsidRDefault="002523BA" w:rsidP="00FE196A">
      <w:pPr>
        <w:shd w:val="clear" w:color="auto" w:fill="FFFFFF"/>
        <w:tabs>
          <w:tab w:val="num" w:pos="0"/>
        </w:tabs>
        <w:spacing w:line="360" w:lineRule="auto"/>
        <w:ind w:right="-852" w:firstLine="851"/>
        <w:jc w:val="both"/>
        <w:rPr>
          <w:bCs/>
          <w:color w:val="FF0000"/>
          <w:sz w:val="24"/>
          <w:szCs w:val="24"/>
        </w:rPr>
      </w:pPr>
      <w:r w:rsidRPr="009C21DB">
        <w:rPr>
          <w:bCs/>
          <w:sz w:val="24"/>
          <w:szCs w:val="24"/>
        </w:rPr>
        <w:t>Encaminhamos</w:t>
      </w:r>
      <w:r w:rsidR="004A17E5">
        <w:rPr>
          <w:bCs/>
          <w:sz w:val="24"/>
          <w:szCs w:val="24"/>
        </w:rPr>
        <w:t xml:space="preserve"> </w:t>
      </w:r>
      <w:r w:rsidR="002561EB">
        <w:rPr>
          <w:bCs/>
          <w:sz w:val="24"/>
          <w:szCs w:val="24"/>
        </w:rPr>
        <w:t>as</w:t>
      </w:r>
      <w:r w:rsidRPr="009C21DB">
        <w:rPr>
          <w:bCs/>
          <w:sz w:val="24"/>
          <w:szCs w:val="24"/>
        </w:rPr>
        <w:t xml:space="preserve"> orientações gerais</w:t>
      </w:r>
      <w:r w:rsidR="004A17E5">
        <w:rPr>
          <w:bCs/>
          <w:sz w:val="24"/>
          <w:szCs w:val="24"/>
        </w:rPr>
        <w:t xml:space="preserve"> e a Agenda d</w:t>
      </w:r>
      <w:r w:rsidRPr="009C21DB">
        <w:rPr>
          <w:bCs/>
          <w:sz w:val="24"/>
          <w:szCs w:val="24"/>
        </w:rPr>
        <w:t xml:space="preserve">o Curso de Formação </w:t>
      </w:r>
      <w:r w:rsidR="00316E03">
        <w:rPr>
          <w:bCs/>
          <w:sz w:val="24"/>
          <w:szCs w:val="24"/>
        </w:rPr>
        <w:t>Descentralizada de Professores: Planejamento e Gestão Pedagógica</w:t>
      </w:r>
      <w:r w:rsidR="004A17E5">
        <w:rPr>
          <w:bCs/>
          <w:sz w:val="24"/>
          <w:szCs w:val="24"/>
        </w:rPr>
        <w:t>,</w:t>
      </w:r>
      <w:r w:rsidRPr="009C21DB">
        <w:rPr>
          <w:bCs/>
          <w:sz w:val="24"/>
          <w:szCs w:val="24"/>
        </w:rPr>
        <w:t xml:space="preserve"> </w:t>
      </w:r>
      <w:r w:rsidR="002561EB">
        <w:rPr>
          <w:bCs/>
          <w:sz w:val="24"/>
          <w:szCs w:val="24"/>
        </w:rPr>
        <w:t>que será</w:t>
      </w:r>
      <w:r w:rsidR="00316E03">
        <w:rPr>
          <w:bCs/>
          <w:sz w:val="24"/>
          <w:szCs w:val="24"/>
        </w:rPr>
        <w:t xml:space="preserve"> </w:t>
      </w:r>
      <w:r w:rsidRPr="009C21DB">
        <w:rPr>
          <w:bCs/>
          <w:sz w:val="24"/>
          <w:szCs w:val="24"/>
        </w:rPr>
        <w:t>realizad</w:t>
      </w:r>
      <w:r w:rsidR="004A17E5">
        <w:rPr>
          <w:bCs/>
          <w:sz w:val="24"/>
          <w:szCs w:val="24"/>
        </w:rPr>
        <w:t>o</w:t>
      </w:r>
      <w:r w:rsidRPr="009C21DB">
        <w:rPr>
          <w:bCs/>
          <w:sz w:val="24"/>
          <w:szCs w:val="24"/>
        </w:rPr>
        <w:t xml:space="preserve"> no período de </w:t>
      </w:r>
      <w:r w:rsidRPr="00C90542">
        <w:rPr>
          <w:b/>
          <w:bCs/>
          <w:sz w:val="24"/>
          <w:szCs w:val="24"/>
        </w:rPr>
        <w:t>05 a 09 de fevereiro de 2018</w:t>
      </w:r>
      <w:r w:rsidR="004A17E5">
        <w:rPr>
          <w:b/>
          <w:bCs/>
          <w:sz w:val="24"/>
          <w:szCs w:val="24"/>
        </w:rPr>
        <w:t>,</w:t>
      </w:r>
      <w:r w:rsidR="002561EB">
        <w:rPr>
          <w:b/>
          <w:bCs/>
          <w:sz w:val="24"/>
          <w:szCs w:val="24"/>
        </w:rPr>
        <w:t xml:space="preserve"> </w:t>
      </w:r>
      <w:r w:rsidR="00316E03" w:rsidRPr="00316E03">
        <w:rPr>
          <w:bCs/>
          <w:sz w:val="24"/>
          <w:szCs w:val="24"/>
        </w:rPr>
        <w:t>a saber:</w:t>
      </w:r>
    </w:p>
    <w:p w:rsidR="002523BA" w:rsidRPr="009C21DB" w:rsidRDefault="00C90542" w:rsidP="00F82CD4">
      <w:pPr>
        <w:numPr>
          <w:ilvl w:val="0"/>
          <w:numId w:val="2"/>
        </w:numPr>
        <w:tabs>
          <w:tab w:val="num" w:pos="0"/>
          <w:tab w:val="left" w:pos="142"/>
          <w:tab w:val="left" w:pos="851"/>
          <w:tab w:val="left" w:pos="1134"/>
        </w:tabs>
        <w:suppressAutoHyphens w:val="0"/>
        <w:spacing w:line="360" w:lineRule="auto"/>
        <w:ind w:left="0" w:right="-852" w:firstLine="851"/>
        <w:jc w:val="both"/>
        <w:rPr>
          <w:sz w:val="24"/>
          <w:szCs w:val="24"/>
        </w:rPr>
      </w:pPr>
      <w:r>
        <w:rPr>
          <w:sz w:val="24"/>
          <w:szCs w:val="24"/>
        </w:rPr>
        <w:t>a</w:t>
      </w:r>
      <w:r w:rsidR="002523BA" w:rsidRPr="009C21DB">
        <w:rPr>
          <w:sz w:val="24"/>
          <w:szCs w:val="24"/>
        </w:rPr>
        <w:t xml:space="preserve"> formação será descentralizada em cada unidade escolar e coordenada por sua respectiva equipe gestora, totalizando a carga horária de 40 horas, conforme</w:t>
      </w:r>
      <w:r>
        <w:rPr>
          <w:sz w:val="24"/>
          <w:szCs w:val="24"/>
        </w:rPr>
        <w:t xml:space="preserve"> previsto no calendário escolar;</w:t>
      </w:r>
    </w:p>
    <w:p w:rsidR="002523BA" w:rsidRPr="009C21DB" w:rsidRDefault="00C90542" w:rsidP="00F82CD4">
      <w:pPr>
        <w:numPr>
          <w:ilvl w:val="0"/>
          <w:numId w:val="2"/>
        </w:numPr>
        <w:tabs>
          <w:tab w:val="num" w:pos="0"/>
          <w:tab w:val="left" w:pos="142"/>
          <w:tab w:val="left" w:pos="709"/>
          <w:tab w:val="left" w:pos="851"/>
          <w:tab w:val="left" w:pos="1134"/>
        </w:tabs>
        <w:suppressAutoHyphens w:val="0"/>
        <w:spacing w:line="360" w:lineRule="auto"/>
        <w:ind w:left="0" w:right="-852" w:firstLine="851"/>
        <w:jc w:val="both"/>
        <w:rPr>
          <w:sz w:val="24"/>
          <w:szCs w:val="24"/>
        </w:rPr>
      </w:pPr>
      <w:r>
        <w:rPr>
          <w:sz w:val="24"/>
          <w:szCs w:val="24"/>
        </w:rPr>
        <w:t>a</w:t>
      </w:r>
      <w:r w:rsidR="002523BA" w:rsidRPr="009C21DB">
        <w:rPr>
          <w:sz w:val="24"/>
          <w:szCs w:val="24"/>
        </w:rPr>
        <w:t xml:space="preserve"> Equipe de Ensino da GERED/Coordenadoria é responsável por orientar e supervisionar a execução do processo de formação continuada, junto às suas</w:t>
      </w:r>
      <w:r>
        <w:rPr>
          <w:sz w:val="24"/>
          <w:szCs w:val="24"/>
        </w:rPr>
        <w:t xml:space="preserve"> respectivas unidades escolares;</w:t>
      </w:r>
    </w:p>
    <w:p w:rsidR="00F94BED" w:rsidRDefault="00C90542" w:rsidP="00F94BED">
      <w:pPr>
        <w:numPr>
          <w:ilvl w:val="0"/>
          <w:numId w:val="2"/>
        </w:numPr>
        <w:tabs>
          <w:tab w:val="num" w:pos="0"/>
          <w:tab w:val="left" w:pos="993"/>
          <w:tab w:val="left" w:pos="1134"/>
          <w:tab w:val="left" w:pos="1418"/>
        </w:tabs>
        <w:suppressAutoHyphens w:val="0"/>
        <w:spacing w:line="360" w:lineRule="auto"/>
        <w:ind w:left="0" w:right="-852" w:firstLine="851"/>
        <w:jc w:val="both"/>
        <w:rPr>
          <w:sz w:val="24"/>
          <w:szCs w:val="24"/>
        </w:rPr>
      </w:pPr>
      <w:r>
        <w:rPr>
          <w:sz w:val="24"/>
          <w:szCs w:val="24"/>
        </w:rPr>
        <w:t>a</w:t>
      </w:r>
      <w:r w:rsidR="002523BA" w:rsidRPr="009C21DB">
        <w:rPr>
          <w:sz w:val="24"/>
          <w:szCs w:val="24"/>
        </w:rPr>
        <w:t xml:space="preserve"> SED enviará </w:t>
      </w:r>
      <w:r w:rsidR="00F82CD4">
        <w:rPr>
          <w:sz w:val="24"/>
          <w:szCs w:val="24"/>
        </w:rPr>
        <w:t>à</w:t>
      </w:r>
      <w:r w:rsidR="00F82CD4" w:rsidRPr="009C21DB">
        <w:rPr>
          <w:sz w:val="24"/>
          <w:szCs w:val="24"/>
        </w:rPr>
        <w:t xml:space="preserve">s GEREDs/Coordenadoria </w:t>
      </w:r>
      <w:r w:rsidR="002523BA" w:rsidRPr="009C21DB">
        <w:rPr>
          <w:sz w:val="24"/>
          <w:szCs w:val="24"/>
        </w:rPr>
        <w:t xml:space="preserve">o modelo de projeto </w:t>
      </w:r>
      <w:r w:rsidR="00F82CD4">
        <w:rPr>
          <w:sz w:val="24"/>
          <w:szCs w:val="24"/>
        </w:rPr>
        <w:t xml:space="preserve">que deve ser </w:t>
      </w:r>
      <w:r w:rsidR="002523BA" w:rsidRPr="009C21DB">
        <w:rPr>
          <w:sz w:val="24"/>
          <w:szCs w:val="24"/>
        </w:rPr>
        <w:t>cadastra</w:t>
      </w:r>
      <w:r w:rsidR="00F82CD4">
        <w:rPr>
          <w:sz w:val="24"/>
          <w:szCs w:val="24"/>
        </w:rPr>
        <w:t>do</w:t>
      </w:r>
      <w:r w:rsidR="002523BA" w:rsidRPr="009C21DB">
        <w:rPr>
          <w:sz w:val="24"/>
          <w:szCs w:val="24"/>
        </w:rPr>
        <w:t xml:space="preserve"> no SIGRH –</w:t>
      </w:r>
      <w:r>
        <w:rPr>
          <w:sz w:val="24"/>
          <w:szCs w:val="24"/>
        </w:rPr>
        <w:t xml:space="preserve"> </w:t>
      </w:r>
      <w:r w:rsidR="002523BA" w:rsidRPr="009C21DB">
        <w:rPr>
          <w:sz w:val="24"/>
          <w:szCs w:val="24"/>
        </w:rPr>
        <w:t xml:space="preserve">Plano de Capacitação, </w:t>
      </w:r>
      <w:r w:rsidR="00F82CD4">
        <w:rPr>
          <w:sz w:val="24"/>
          <w:szCs w:val="24"/>
        </w:rPr>
        <w:t>para a</w:t>
      </w:r>
      <w:r w:rsidR="002523BA" w:rsidRPr="009C21DB">
        <w:rPr>
          <w:sz w:val="24"/>
          <w:szCs w:val="24"/>
        </w:rPr>
        <w:t xml:space="preserve"> homologa</w:t>
      </w:r>
      <w:r w:rsidR="00F82CD4">
        <w:rPr>
          <w:sz w:val="24"/>
          <w:szCs w:val="24"/>
        </w:rPr>
        <w:t>ção</w:t>
      </w:r>
      <w:r w:rsidR="002523BA" w:rsidRPr="009C21DB">
        <w:rPr>
          <w:sz w:val="24"/>
          <w:szCs w:val="24"/>
        </w:rPr>
        <w:t xml:space="preserve"> e a emissão dos ce</w:t>
      </w:r>
      <w:r>
        <w:rPr>
          <w:sz w:val="24"/>
          <w:szCs w:val="24"/>
        </w:rPr>
        <w:t>rtificados;</w:t>
      </w:r>
    </w:p>
    <w:p w:rsidR="00F94BED" w:rsidRPr="00F94BED" w:rsidRDefault="00F94BED" w:rsidP="00F94BED">
      <w:pPr>
        <w:numPr>
          <w:ilvl w:val="0"/>
          <w:numId w:val="2"/>
        </w:numPr>
        <w:tabs>
          <w:tab w:val="num" w:pos="0"/>
          <w:tab w:val="left" w:pos="993"/>
          <w:tab w:val="left" w:pos="1134"/>
          <w:tab w:val="left" w:pos="1418"/>
        </w:tabs>
        <w:suppressAutoHyphens w:val="0"/>
        <w:spacing w:line="360" w:lineRule="auto"/>
        <w:ind w:left="0" w:right="-852" w:firstLine="851"/>
        <w:jc w:val="both"/>
        <w:rPr>
          <w:sz w:val="24"/>
          <w:szCs w:val="24"/>
        </w:rPr>
      </w:pPr>
      <w:r w:rsidRPr="00F94BED">
        <w:rPr>
          <w:sz w:val="24"/>
          <w:szCs w:val="24"/>
        </w:rPr>
        <w:t xml:space="preserve">a GERED deverá cadastrar uma turma de 40h. Todos os professores (as) deverão fazer o curso de 40 horas. Caso algum professor (a) esteja, nesta semana, trabalhando ou em curso de formação em outra rede de ensino, deverá apresentar justificativa por escrito da rede que trabalha. Neste caso, a GERED deverá fazer </w:t>
      </w:r>
      <w:r>
        <w:rPr>
          <w:sz w:val="24"/>
          <w:szCs w:val="24"/>
        </w:rPr>
        <w:t xml:space="preserve">um </w:t>
      </w:r>
      <w:r w:rsidRPr="00F94BED">
        <w:rPr>
          <w:sz w:val="24"/>
          <w:szCs w:val="24"/>
        </w:rPr>
        <w:t>projeto de 20 horas.</w:t>
      </w:r>
    </w:p>
    <w:p w:rsidR="00FE196A" w:rsidRDefault="00FE196A" w:rsidP="007C0C02">
      <w:pPr>
        <w:tabs>
          <w:tab w:val="num" w:pos="0"/>
        </w:tabs>
        <w:ind w:firstLine="851"/>
      </w:pPr>
    </w:p>
    <w:p w:rsidR="00FE196A" w:rsidRDefault="00FE196A" w:rsidP="007C0C02">
      <w:pPr>
        <w:tabs>
          <w:tab w:val="num" w:pos="0"/>
        </w:tabs>
        <w:ind w:firstLine="851"/>
      </w:pPr>
    </w:p>
    <w:p w:rsidR="00FE196A" w:rsidRDefault="00FE196A" w:rsidP="007C0C02">
      <w:pPr>
        <w:tabs>
          <w:tab w:val="num" w:pos="0"/>
        </w:tabs>
        <w:ind w:firstLine="851"/>
      </w:pPr>
    </w:p>
    <w:p w:rsidR="00FE196A" w:rsidRDefault="00FE196A" w:rsidP="007C0C02">
      <w:pPr>
        <w:tabs>
          <w:tab w:val="num" w:pos="0"/>
        </w:tabs>
        <w:ind w:firstLine="851"/>
      </w:pPr>
    </w:p>
    <w:p w:rsidR="00D74BD7" w:rsidRDefault="00D74BD7" w:rsidP="007C0C02">
      <w:pPr>
        <w:tabs>
          <w:tab w:val="num" w:pos="0"/>
        </w:tabs>
        <w:ind w:firstLine="851"/>
      </w:pPr>
    </w:p>
    <w:p w:rsidR="00D74BD7" w:rsidRDefault="00D74BD7" w:rsidP="007C0C02">
      <w:pPr>
        <w:tabs>
          <w:tab w:val="num" w:pos="0"/>
        </w:tabs>
        <w:ind w:firstLine="851"/>
      </w:pPr>
    </w:p>
    <w:p w:rsidR="00FE196A" w:rsidRDefault="00FE196A" w:rsidP="007C0C02">
      <w:pPr>
        <w:tabs>
          <w:tab w:val="num" w:pos="0"/>
        </w:tabs>
        <w:ind w:firstLine="851"/>
      </w:pPr>
    </w:p>
    <w:p w:rsidR="00FE196A" w:rsidRDefault="00FE196A" w:rsidP="007C0C02">
      <w:pPr>
        <w:tabs>
          <w:tab w:val="num" w:pos="0"/>
        </w:tabs>
        <w:ind w:firstLine="851"/>
      </w:pPr>
    </w:p>
    <w:p w:rsidR="00237F96" w:rsidRDefault="00237F96" w:rsidP="007C0C02">
      <w:pPr>
        <w:tabs>
          <w:tab w:val="num" w:pos="0"/>
        </w:tabs>
        <w:ind w:firstLine="851"/>
      </w:pPr>
    </w:p>
    <w:p w:rsidR="00237F96" w:rsidRDefault="00237F96" w:rsidP="007C0C02">
      <w:pPr>
        <w:tabs>
          <w:tab w:val="num" w:pos="0"/>
        </w:tabs>
        <w:ind w:firstLine="851"/>
      </w:pPr>
    </w:p>
    <w:p w:rsidR="00237F96" w:rsidRDefault="00237F96" w:rsidP="007C0C02">
      <w:pPr>
        <w:tabs>
          <w:tab w:val="num" w:pos="0"/>
        </w:tabs>
        <w:ind w:firstLine="851"/>
      </w:pPr>
    </w:p>
    <w:p w:rsidR="00237F96" w:rsidRDefault="00237F96" w:rsidP="007C0C02">
      <w:pPr>
        <w:tabs>
          <w:tab w:val="num" w:pos="0"/>
        </w:tabs>
        <w:ind w:firstLine="851"/>
      </w:pPr>
    </w:p>
    <w:p w:rsidR="00FE196A" w:rsidRDefault="00FE196A" w:rsidP="007C0C02">
      <w:pPr>
        <w:tabs>
          <w:tab w:val="num" w:pos="0"/>
        </w:tabs>
        <w:ind w:firstLine="851"/>
      </w:pPr>
    </w:p>
    <w:p w:rsidR="007C0C02" w:rsidRDefault="007C0C02" w:rsidP="007C0C02">
      <w:pPr>
        <w:shd w:val="clear" w:color="auto" w:fill="FFFFFF"/>
        <w:tabs>
          <w:tab w:val="num" w:pos="0"/>
        </w:tabs>
        <w:jc w:val="both"/>
        <w:rPr>
          <w:sz w:val="24"/>
          <w:szCs w:val="24"/>
          <w:lang w:eastAsia="pt-BR"/>
        </w:rPr>
      </w:pPr>
      <w:r>
        <w:rPr>
          <w:sz w:val="24"/>
          <w:szCs w:val="24"/>
          <w:lang w:eastAsia="pt-BR"/>
        </w:rPr>
        <w:t>Gerências Regionais de Educação</w:t>
      </w:r>
    </w:p>
    <w:p w:rsidR="007C0C02" w:rsidRDefault="007C0C02" w:rsidP="007C0C02">
      <w:pPr>
        <w:shd w:val="clear" w:color="auto" w:fill="FFFFFF"/>
        <w:tabs>
          <w:tab w:val="num" w:pos="0"/>
        </w:tabs>
        <w:jc w:val="both"/>
        <w:rPr>
          <w:sz w:val="24"/>
          <w:szCs w:val="24"/>
          <w:lang w:eastAsia="pt-BR"/>
        </w:rPr>
      </w:pPr>
      <w:r>
        <w:rPr>
          <w:sz w:val="24"/>
          <w:szCs w:val="24"/>
          <w:lang w:eastAsia="pt-BR"/>
        </w:rPr>
        <w:t>Coordenadoria Regional da Grande Florianópolis</w:t>
      </w:r>
    </w:p>
    <w:p w:rsidR="007C0C02" w:rsidRDefault="007C0C02" w:rsidP="007C0C02">
      <w:pPr>
        <w:shd w:val="clear" w:color="auto" w:fill="FFFFFF"/>
        <w:tabs>
          <w:tab w:val="num" w:pos="0"/>
        </w:tabs>
        <w:jc w:val="both"/>
        <w:rPr>
          <w:sz w:val="24"/>
          <w:szCs w:val="24"/>
          <w:lang w:eastAsia="pt-BR"/>
        </w:rPr>
      </w:pPr>
      <w:r>
        <w:rPr>
          <w:sz w:val="24"/>
          <w:szCs w:val="24"/>
          <w:lang w:eastAsia="pt-BR"/>
        </w:rPr>
        <w:t>Instituto Estadual de Educação</w:t>
      </w:r>
    </w:p>
    <w:p w:rsidR="007C0C02" w:rsidRDefault="007C0C02" w:rsidP="007C0C02"/>
    <w:p w:rsidR="00237F96" w:rsidRDefault="00237F96" w:rsidP="007C0C02"/>
    <w:p w:rsidR="00237F96" w:rsidRDefault="00237F96" w:rsidP="007C0C02"/>
    <w:p w:rsidR="00FE196A" w:rsidRPr="004A17E5" w:rsidRDefault="00FE196A" w:rsidP="00FE196A">
      <w:pPr>
        <w:numPr>
          <w:ilvl w:val="0"/>
          <w:numId w:val="1"/>
        </w:numPr>
        <w:tabs>
          <w:tab w:val="left" w:pos="3760"/>
        </w:tabs>
        <w:spacing w:after="120"/>
        <w:rPr>
          <w:b/>
          <w:bCs/>
          <w:i/>
          <w:iCs/>
          <w:sz w:val="24"/>
          <w:szCs w:val="24"/>
        </w:rPr>
      </w:pPr>
      <w:r w:rsidRPr="00FE196A">
        <w:rPr>
          <w:bCs/>
          <w:iCs/>
          <w:sz w:val="24"/>
          <w:szCs w:val="24"/>
        </w:rPr>
        <w:t>(Fl. 02 do Ofício Circular</w:t>
      </w:r>
      <w:r w:rsidRPr="00FE196A">
        <w:rPr>
          <w:sz w:val="24"/>
          <w:szCs w:val="24"/>
        </w:rPr>
        <w:t xml:space="preserve"> nº 411/17</w:t>
      </w:r>
      <w:r>
        <w:rPr>
          <w:sz w:val="24"/>
          <w:szCs w:val="24"/>
        </w:rPr>
        <w:t>, de 18/12/</w:t>
      </w:r>
      <w:r w:rsidRPr="009C21DB">
        <w:rPr>
          <w:sz w:val="24"/>
          <w:szCs w:val="24"/>
        </w:rPr>
        <w:t>2017</w:t>
      </w:r>
      <w:r>
        <w:rPr>
          <w:sz w:val="24"/>
          <w:szCs w:val="24"/>
        </w:rPr>
        <w:t>)</w:t>
      </w:r>
      <w:r w:rsidRPr="009C21DB">
        <w:rPr>
          <w:sz w:val="24"/>
          <w:szCs w:val="24"/>
        </w:rPr>
        <w:t>.</w:t>
      </w:r>
    </w:p>
    <w:p w:rsidR="004A17E5" w:rsidRDefault="004A17E5" w:rsidP="004A17E5">
      <w:pPr>
        <w:tabs>
          <w:tab w:val="left" w:pos="3760"/>
        </w:tabs>
        <w:spacing w:after="120"/>
        <w:rPr>
          <w:sz w:val="24"/>
          <w:szCs w:val="24"/>
        </w:rPr>
      </w:pPr>
    </w:p>
    <w:p w:rsidR="002523BA" w:rsidRPr="00D74BD7" w:rsidRDefault="00C90542" w:rsidP="002561EB">
      <w:pPr>
        <w:pStyle w:val="PargrafodaLista"/>
        <w:numPr>
          <w:ilvl w:val="0"/>
          <w:numId w:val="2"/>
        </w:numPr>
        <w:tabs>
          <w:tab w:val="left" w:pos="851"/>
          <w:tab w:val="left" w:pos="993"/>
          <w:tab w:val="left" w:pos="1276"/>
        </w:tabs>
        <w:spacing w:line="360" w:lineRule="auto"/>
        <w:ind w:left="0" w:firstLine="851"/>
        <w:jc w:val="both"/>
      </w:pPr>
      <w:r w:rsidRPr="00D74BD7">
        <w:t>o</w:t>
      </w:r>
      <w:r w:rsidR="002523BA" w:rsidRPr="00D74BD7">
        <w:t xml:space="preserve"> projeto</w:t>
      </w:r>
      <w:r w:rsidR="00F82CD4" w:rsidRPr="00D74BD7">
        <w:t>,</w:t>
      </w:r>
      <w:r w:rsidR="002523BA" w:rsidRPr="00D74BD7">
        <w:t xml:space="preserve"> </w:t>
      </w:r>
      <w:r w:rsidR="00901BB1" w:rsidRPr="00D74BD7">
        <w:t>Curso de Formação Descentralizada: Planejamento e Gestão Pedagógica</w:t>
      </w:r>
      <w:r w:rsidR="00F82CD4" w:rsidRPr="00D74BD7">
        <w:t>,</w:t>
      </w:r>
      <w:r w:rsidR="00901BB1" w:rsidRPr="00D74BD7">
        <w:t xml:space="preserve"> </w:t>
      </w:r>
      <w:r w:rsidR="002523BA" w:rsidRPr="00D74BD7">
        <w:t>já possui parecer pedagógico, portanto, não será mais necessário ser encaminhado par</w:t>
      </w:r>
      <w:r w:rsidRPr="00D74BD7">
        <w:t>a a SED para análise e parecer;</w:t>
      </w:r>
    </w:p>
    <w:p w:rsidR="002523BA" w:rsidRPr="009C21DB" w:rsidRDefault="00F82CD4" w:rsidP="002561EB">
      <w:pPr>
        <w:numPr>
          <w:ilvl w:val="0"/>
          <w:numId w:val="2"/>
        </w:numPr>
        <w:tabs>
          <w:tab w:val="left" w:pos="-4395"/>
          <w:tab w:val="left" w:pos="851"/>
          <w:tab w:val="left" w:pos="993"/>
        </w:tabs>
        <w:suppressAutoHyphens w:val="0"/>
        <w:spacing w:line="360" w:lineRule="auto"/>
        <w:ind w:left="0" w:firstLine="851"/>
        <w:jc w:val="both"/>
        <w:rPr>
          <w:sz w:val="24"/>
          <w:szCs w:val="24"/>
        </w:rPr>
      </w:pPr>
      <w:r>
        <w:rPr>
          <w:sz w:val="24"/>
          <w:szCs w:val="24"/>
        </w:rPr>
        <w:t>o</w:t>
      </w:r>
      <w:r w:rsidR="002523BA" w:rsidRPr="009C21DB">
        <w:rPr>
          <w:sz w:val="24"/>
          <w:szCs w:val="24"/>
        </w:rPr>
        <w:t xml:space="preserve"> docente do curso deverá ser o gestor ou o resp</w:t>
      </w:r>
      <w:r w:rsidR="00C90542">
        <w:rPr>
          <w:sz w:val="24"/>
          <w:szCs w:val="24"/>
        </w:rPr>
        <w:t>onsável pela formação na escola;</w:t>
      </w:r>
    </w:p>
    <w:p w:rsidR="002523BA" w:rsidRPr="009C21DB" w:rsidRDefault="00C90542" w:rsidP="002561EB">
      <w:pPr>
        <w:numPr>
          <w:ilvl w:val="0"/>
          <w:numId w:val="2"/>
        </w:numPr>
        <w:tabs>
          <w:tab w:val="left" w:pos="-4395"/>
          <w:tab w:val="left" w:pos="993"/>
        </w:tabs>
        <w:suppressAutoHyphens w:val="0"/>
        <w:spacing w:line="360" w:lineRule="auto"/>
        <w:ind w:left="0" w:firstLine="851"/>
        <w:jc w:val="both"/>
        <w:rPr>
          <w:sz w:val="24"/>
          <w:szCs w:val="24"/>
        </w:rPr>
      </w:pPr>
      <w:r>
        <w:rPr>
          <w:sz w:val="24"/>
          <w:szCs w:val="24"/>
        </w:rPr>
        <w:t>t</w:t>
      </w:r>
      <w:r w:rsidR="002523BA" w:rsidRPr="009C21DB">
        <w:rPr>
          <w:sz w:val="24"/>
          <w:szCs w:val="24"/>
        </w:rPr>
        <w:t>odo material a ser utilizado na formação (vídeos gravados, textos, documentos, etc.) serão disponibilizad</w:t>
      </w:r>
      <w:r>
        <w:rPr>
          <w:sz w:val="24"/>
          <w:szCs w:val="24"/>
        </w:rPr>
        <w:t>os na intranet na página da SED;</w:t>
      </w:r>
    </w:p>
    <w:p w:rsidR="002523BA" w:rsidRPr="009C21DB" w:rsidRDefault="00C90542" w:rsidP="00482B24">
      <w:pPr>
        <w:numPr>
          <w:ilvl w:val="0"/>
          <w:numId w:val="2"/>
        </w:numPr>
        <w:tabs>
          <w:tab w:val="left" w:pos="-4395"/>
        </w:tabs>
        <w:suppressAutoHyphens w:val="0"/>
        <w:spacing w:line="360" w:lineRule="auto"/>
        <w:ind w:left="0" w:firstLine="851"/>
        <w:jc w:val="both"/>
        <w:rPr>
          <w:sz w:val="24"/>
          <w:szCs w:val="24"/>
        </w:rPr>
      </w:pPr>
      <w:r>
        <w:rPr>
          <w:sz w:val="24"/>
          <w:szCs w:val="24"/>
        </w:rPr>
        <w:t>a</w:t>
      </w:r>
      <w:r w:rsidR="002523BA" w:rsidRPr="009C21DB">
        <w:rPr>
          <w:sz w:val="24"/>
          <w:szCs w:val="24"/>
        </w:rPr>
        <w:t>s GEREDs/Coordenadoria devem realizar reunião com os gestores</w:t>
      </w:r>
      <w:r w:rsidR="00A9622A" w:rsidRPr="009C21DB">
        <w:rPr>
          <w:sz w:val="24"/>
          <w:szCs w:val="24"/>
        </w:rPr>
        <w:t xml:space="preserve"> e responsáveis pela formação</w:t>
      </w:r>
      <w:r w:rsidR="002523BA" w:rsidRPr="009C21DB">
        <w:rPr>
          <w:sz w:val="24"/>
          <w:szCs w:val="24"/>
        </w:rPr>
        <w:t xml:space="preserve"> </w:t>
      </w:r>
      <w:r w:rsidR="00A9622A" w:rsidRPr="009C21DB">
        <w:rPr>
          <w:sz w:val="24"/>
          <w:szCs w:val="24"/>
        </w:rPr>
        <w:t>n</w:t>
      </w:r>
      <w:r w:rsidR="002523BA" w:rsidRPr="009C21DB">
        <w:rPr>
          <w:sz w:val="24"/>
          <w:szCs w:val="24"/>
        </w:rPr>
        <w:t>as escolas</w:t>
      </w:r>
      <w:r w:rsidR="00F82CD4">
        <w:rPr>
          <w:sz w:val="24"/>
          <w:szCs w:val="24"/>
        </w:rPr>
        <w:t>,</w:t>
      </w:r>
      <w:r w:rsidR="002523BA" w:rsidRPr="009C21DB">
        <w:rPr>
          <w:sz w:val="24"/>
          <w:szCs w:val="24"/>
        </w:rPr>
        <w:t xml:space="preserve"> para preparar e orientar </w:t>
      </w:r>
      <w:r w:rsidR="00F82CD4">
        <w:rPr>
          <w:sz w:val="24"/>
          <w:szCs w:val="24"/>
        </w:rPr>
        <w:t xml:space="preserve">sobre </w:t>
      </w:r>
      <w:r w:rsidR="002523BA" w:rsidRPr="009C21DB">
        <w:rPr>
          <w:sz w:val="24"/>
          <w:szCs w:val="24"/>
        </w:rPr>
        <w:t>o referi</w:t>
      </w:r>
      <w:r>
        <w:rPr>
          <w:sz w:val="24"/>
          <w:szCs w:val="24"/>
        </w:rPr>
        <w:t>do curso de formação continuada;</w:t>
      </w:r>
    </w:p>
    <w:p w:rsidR="002523BA" w:rsidRPr="009C21DB" w:rsidRDefault="00C90542" w:rsidP="00482B24">
      <w:pPr>
        <w:numPr>
          <w:ilvl w:val="0"/>
          <w:numId w:val="2"/>
        </w:numPr>
        <w:tabs>
          <w:tab w:val="left" w:pos="-4395"/>
        </w:tabs>
        <w:suppressAutoHyphens w:val="0"/>
        <w:spacing w:line="360" w:lineRule="auto"/>
        <w:ind w:left="0" w:firstLine="851"/>
        <w:jc w:val="both"/>
        <w:rPr>
          <w:sz w:val="24"/>
          <w:szCs w:val="24"/>
        </w:rPr>
      </w:pPr>
      <w:r>
        <w:rPr>
          <w:sz w:val="24"/>
          <w:szCs w:val="24"/>
        </w:rPr>
        <w:t>n</w:t>
      </w:r>
      <w:r w:rsidR="002523BA" w:rsidRPr="009C21DB">
        <w:rPr>
          <w:sz w:val="24"/>
          <w:szCs w:val="24"/>
        </w:rPr>
        <w:t>os momentos que foram planejadas atividades de discussão e atualização do Projeto Político Pedagógico, ou seminários em pequenos grupos, é importante definir um coordenador dos trabalhos e um redator</w:t>
      </w:r>
      <w:r>
        <w:rPr>
          <w:sz w:val="24"/>
          <w:szCs w:val="24"/>
        </w:rPr>
        <w:t>;</w:t>
      </w:r>
    </w:p>
    <w:p w:rsidR="002523BA" w:rsidRPr="009C21DB" w:rsidRDefault="00C90542" w:rsidP="00482B24">
      <w:pPr>
        <w:numPr>
          <w:ilvl w:val="0"/>
          <w:numId w:val="2"/>
        </w:numPr>
        <w:tabs>
          <w:tab w:val="left" w:pos="-4395"/>
        </w:tabs>
        <w:suppressAutoHyphens w:val="0"/>
        <w:spacing w:line="360" w:lineRule="auto"/>
        <w:ind w:left="0" w:firstLine="851"/>
        <w:jc w:val="both"/>
        <w:rPr>
          <w:sz w:val="24"/>
          <w:szCs w:val="24"/>
        </w:rPr>
      </w:pPr>
      <w:r>
        <w:rPr>
          <w:sz w:val="24"/>
          <w:szCs w:val="24"/>
        </w:rPr>
        <w:t>é</w:t>
      </w:r>
      <w:r w:rsidR="002523BA" w:rsidRPr="009C21DB">
        <w:rPr>
          <w:sz w:val="24"/>
          <w:szCs w:val="24"/>
        </w:rPr>
        <w:t xml:space="preserve"> necessário organizar, previamente, o espaço que vai ser realizado o curso na escola e verificar se os equipamentos estão funcionando e </w:t>
      </w:r>
      <w:r>
        <w:rPr>
          <w:sz w:val="24"/>
          <w:szCs w:val="24"/>
        </w:rPr>
        <w:t>em bom estado;</w:t>
      </w:r>
    </w:p>
    <w:p w:rsidR="002523BA" w:rsidRPr="009C21DB" w:rsidRDefault="00F82CD4" w:rsidP="00482B24">
      <w:pPr>
        <w:numPr>
          <w:ilvl w:val="0"/>
          <w:numId w:val="2"/>
        </w:numPr>
        <w:tabs>
          <w:tab w:val="left" w:pos="-4395"/>
        </w:tabs>
        <w:suppressAutoHyphens w:val="0"/>
        <w:spacing w:line="360" w:lineRule="auto"/>
        <w:ind w:left="0" w:firstLine="851"/>
        <w:jc w:val="both"/>
        <w:rPr>
          <w:sz w:val="24"/>
          <w:szCs w:val="24"/>
        </w:rPr>
      </w:pPr>
      <w:r>
        <w:rPr>
          <w:sz w:val="24"/>
          <w:szCs w:val="24"/>
        </w:rPr>
        <w:t xml:space="preserve">as </w:t>
      </w:r>
      <w:r w:rsidR="002523BA" w:rsidRPr="009C21DB">
        <w:rPr>
          <w:sz w:val="24"/>
          <w:szCs w:val="24"/>
        </w:rPr>
        <w:t>GEREDs/Coordenadoria</w:t>
      </w:r>
      <w:r>
        <w:rPr>
          <w:sz w:val="24"/>
          <w:szCs w:val="24"/>
        </w:rPr>
        <w:t>,</w:t>
      </w:r>
      <w:r w:rsidR="002523BA" w:rsidRPr="009C21DB">
        <w:rPr>
          <w:sz w:val="24"/>
          <w:szCs w:val="24"/>
        </w:rPr>
        <w:t xml:space="preserve"> que possuem escolas do Projeto de Ensino Médio Integral em tempo integral e do curso de EMIEP de informática novo</w:t>
      </w:r>
      <w:r>
        <w:rPr>
          <w:sz w:val="24"/>
          <w:szCs w:val="24"/>
        </w:rPr>
        <w:t>,</w:t>
      </w:r>
      <w:r w:rsidR="002523BA" w:rsidRPr="009C21DB">
        <w:rPr>
          <w:sz w:val="24"/>
          <w:szCs w:val="24"/>
        </w:rPr>
        <w:t xml:space="preserve"> devem elaborar um projeto de curso específico</w:t>
      </w:r>
      <w:r>
        <w:rPr>
          <w:sz w:val="24"/>
          <w:szCs w:val="24"/>
        </w:rPr>
        <w:t>,</w:t>
      </w:r>
      <w:r w:rsidR="002523BA" w:rsidRPr="009C21DB">
        <w:rPr>
          <w:sz w:val="24"/>
          <w:szCs w:val="24"/>
        </w:rPr>
        <w:t xml:space="preserve"> para essas instituições</w:t>
      </w:r>
      <w:r>
        <w:rPr>
          <w:sz w:val="24"/>
          <w:szCs w:val="24"/>
        </w:rPr>
        <w:t>,</w:t>
      </w:r>
      <w:r w:rsidR="002523BA" w:rsidRPr="009C21DB">
        <w:rPr>
          <w:sz w:val="24"/>
          <w:szCs w:val="24"/>
        </w:rPr>
        <w:t xml:space="preserve"> que complete a carga horária de 40 h</w:t>
      </w:r>
      <w:r w:rsidR="00C90542">
        <w:rPr>
          <w:sz w:val="24"/>
          <w:szCs w:val="24"/>
        </w:rPr>
        <w:t>oras;</w:t>
      </w:r>
    </w:p>
    <w:p w:rsidR="002523BA" w:rsidRPr="009C21DB" w:rsidRDefault="00C90542" w:rsidP="00482B24">
      <w:pPr>
        <w:numPr>
          <w:ilvl w:val="0"/>
          <w:numId w:val="2"/>
        </w:numPr>
        <w:tabs>
          <w:tab w:val="left" w:pos="-4395"/>
        </w:tabs>
        <w:suppressAutoHyphens w:val="0"/>
        <w:spacing w:line="360" w:lineRule="auto"/>
        <w:ind w:left="0" w:firstLine="851"/>
        <w:jc w:val="both"/>
        <w:rPr>
          <w:sz w:val="24"/>
          <w:szCs w:val="24"/>
        </w:rPr>
      </w:pPr>
      <w:r>
        <w:rPr>
          <w:sz w:val="24"/>
          <w:szCs w:val="24"/>
        </w:rPr>
        <w:t>c</w:t>
      </w:r>
      <w:r w:rsidR="002523BA" w:rsidRPr="009C21DB">
        <w:rPr>
          <w:sz w:val="24"/>
          <w:szCs w:val="24"/>
        </w:rPr>
        <w:t xml:space="preserve">ada professor deverá realizar a formação na escola em </w:t>
      </w:r>
      <w:r>
        <w:rPr>
          <w:sz w:val="24"/>
          <w:szCs w:val="24"/>
        </w:rPr>
        <w:t>que possuir maior carga horária;</w:t>
      </w:r>
      <w:r w:rsidR="002523BA" w:rsidRPr="009C21DB">
        <w:rPr>
          <w:sz w:val="24"/>
          <w:szCs w:val="24"/>
        </w:rPr>
        <w:t xml:space="preserve"> </w:t>
      </w:r>
    </w:p>
    <w:p w:rsidR="00A9622A" w:rsidRDefault="00C90542" w:rsidP="00482B24">
      <w:pPr>
        <w:numPr>
          <w:ilvl w:val="0"/>
          <w:numId w:val="2"/>
        </w:numPr>
        <w:tabs>
          <w:tab w:val="left" w:pos="-4395"/>
        </w:tabs>
        <w:suppressAutoHyphens w:val="0"/>
        <w:spacing w:line="360" w:lineRule="auto"/>
        <w:ind w:left="0" w:firstLine="851"/>
        <w:jc w:val="both"/>
        <w:rPr>
          <w:sz w:val="24"/>
          <w:szCs w:val="24"/>
        </w:rPr>
      </w:pPr>
      <w:r>
        <w:rPr>
          <w:sz w:val="24"/>
          <w:szCs w:val="24"/>
        </w:rPr>
        <w:t>n</w:t>
      </w:r>
      <w:r w:rsidR="002523BA" w:rsidRPr="00A9622A">
        <w:rPr>
          <w:sz w:val="24"/>
          <w:szCs w:val="24"/>
        </w:rPr>
        <w:t xml:space="preserve">o caso de escolas de pequeno porte ou com número reduzido de professores, </w:t>
      </w:r>
      <w:r w:rsidR="00237F96">
        <w:rPr>
          <w:sz w:val="24"/>
          <w:szCs w:val="24"/>
        </w:rPr>
        <w:t>estas</w:t>
      </w:r>
      <w:r w:rsidR="002523BA" w:rsidRPr="00A9622A">
        <w:rPr>
          <w:sz w:val="24"/>
          <w:szCs w:val="24"/>
        </w:rPr>
        <w:t xml:space="preserve"> poderão reunir</w:t>
      </w:r>
      <w:r w:rsidR="00237F96">
        <w:rPr>
          <w:sz w:val="24"/>
          <w:szCs w:val="24"/>
        </w:rPr>
        <w:t>-</w:t>
      </w:r>
      <w:r w:rsidR="00237F96" w:rsidRPr="00A9622A">
        <w:rPr>
          <w:sz w:val="24"/>
          <w:szCs w:val="24"/>
        </w:rPr>
        <w:t xml:space="preserve">se </w:t>
      </w:r>
      <w:r w:rsidR="002523BA" w:rsidRPr="00A9622A">
        <w:rPr>
          <w:sz w:val="24"/>
          <w:szCs w:val="24"/>
        </w:rPr>
        <w:t>por proximidade (pólos)</w:t>
      </w:r>
      <w:r w:rsidR="00F82CD4">
        <w:rPr>
          <w:sz w:val="24"/>
          <w:szCs w:val="24"/>
        </w:rPr>
        <w:t>,</w:t>
      </w:r>
      <w:r w:rsidR="002523BA" w:rsidRPr="00A9622A">
        <w:rPr>
          <w:sz w:val="24"/>
          <w:szCs w:val="24"/>
        </w:rPr>
        <w:t xml:space="preserve"> para realizar a formação conjuntament</w:t>
      </w:r>
      <w:r>
        <w:rPr>
          <w:sz w:val="24"/>
          <w:szCs w:val="24"/>
        </w:rPr>
        <w:t>e com outras unidades escolares</w:t>
      </w:r>
      <w:r w:rsidR="00316E03">
        <w:rPr>
          <w:sz w:val="24"/>
          <w:szCs w:val="24"/>
        </w:rPr>
        <w:t>.</w:t>
      </w:r>
    </w:p>
    <w:p w:rsidR="00316E03" w:rsidRDefault="00237F96" w:rsidP="006E38A3">
      <w:pPr>
        <w:tabs>
          <w:tab w:val="left" w:pos="-4395"/>
          <w:tab w:val="left" w:pos="-3261"/>
        </w:tabs>
        <w:suppressAutoHyphens w:val="0"/>
        <w:spacing w:line="360" w:lineRule="auto"/>
        <w:ind w:right="-852"/>
        <w:jc w:val="both"/>
        <w:rPr>
          <w:color w:val="000000"/>
          <w:sz w:val="24"/>
          <w:szCs w:val="24"/>
        </w:rPr>
      </w:pPr>
      <w:r>
        <w:rPr>
          <w:sz w:val="24"/>
          <w:szCs w:val="24"/>
        </w:rPr>
        <w:tab/>
      </w:r>
      <w:r w:rsidR="00253E6E">
        <w:rPr>
          <w:sz w:val="24"/>
          <w:szCs w:val="24"/>
        </w:rPr>
        <w:t xml:space="preserve">Lembramos que a </w:t>
      </w:r>
      <w:r w:rsidRPr="00A9622A">
        <w:rPr>
          <w:bCs/>
          <w:color w:val="000000"/>
          <w:sz w:val="24"/>
          <w:szCs w:val="24"/>
        </w:rPr>
        <w:t xml:space="preserve">Lei Complementar nº 170, de 07 de agosto de 1998, </w:t>
      </w:r>
      <w:r w:rsidR="00253E6E">
        <w:rPr>
          <w:bCs/>
          <w:color w:val="000000"/>
          <w:sz w:val="24"/>
          <w:szCs w:val="24"/>
        </w:rPr>
        <w:t xml:space="preserve">que trata das Atribuições </w:t>
      </w:r>
      <w:r w:rsidR="006E38A3">
        <w:rPr>
          <w:bCs/>
          <w:color w:val="000000"/>
          <w:sz w:val="24"/>
          <w:szCs w:val="24"/>
        </w:rPr>
        <w:t xml:space="preserve">dos profissionais de educação, </w:t>
      </w:r>
      <w:r w:rsidR="00253E6E">
        <w:rPr>
          <w:color w:val="000000"/>
          <w:sz w:val="24"/>
          <w:szCs w:val="24"/>
        </w:rPr>
        <w:t xml:space="preserve">em seu Art. 17, </w:t>
      </w:r>
      <w:r w:rsidR="006E38A3">
        <w:rPr>
          <w:color w:val="000000"/>
          <w:sz w:val="24"/>
          <w:szCs w:val="24"/>
        </w:rPr>
        <w:t xml:space="preserve">item </w:t>
      </w:r>
      <w:r w:rsidR="00253E6E">
        <w:rPr>
          <w:color w:val="000000"/>
          <w:sz w:val="24"/>
          <w:szCs w:val="24"/>
        </w:rPr>
        <w:t>IV,</w:t>
      </w:r>
      <w:r w:rsidR="00253E6E" w:rsidRPr="00253E6E">
        <w:rPr>
          <w:bCs/>
          <w:color w:val="000000"/>
          <w:sz w:val="24"/>
          <w:szCs w:val="24"/>
        </w:rPr>
        <w:t xml:space="preserve"> </w:t>
      </w:r>
      <w:r w:rsidR="00253E6E" w:rsidRPr="00A9622A">
        <w:rPr>
          <w:bCs/>
          <w:color w:val="000000"/>
          <w:sz w:val="24"/>
          <w:szCs w:val="24"/>
        </w:rPr>
        <w:t>d</w:t>
      </w:r>
      <w:r w:rsidR="00253E6E" w:rsidRPr="00A9622A">
        <w:rPr>
          <w:color w:val="000000"/>
          <w:sz w:val="24"/>
          <w:szCs w:val="24"/>
        </w:rPr>
        <w:t>ispõe</w:t>
      </w:r>
      <w:r w:rsidR="00253E6E">
        <w:rPr>
          <w:color w:val="000000"/>
          <w:sz w:val="24"/>
          <w:szCs w:val="24"/>
        </w:rPr>
        <w:t xml:space="preserve"> que</w:t>
      </w:r>
      <w:r w:rsidR="006E38A3">
        <w:rPr>
          <w:color w:val="000000"/>
          <w:sz w:val="24"/>
          <w:szCs w:val="24"/>
        </w:rPr>
        <w:t xml:space="preserve"> cabe ao </w:t>
      </w:r>
      <w:r w:rsidR="006E38A3" w:rsidRPr="006E38A3">
        <w:rPr>
          <w:color w:val="000000"/>
          <w:sz w:val="24"/>
          <w:szCs w:val="24"/>
        </w:rPr>
        <w:t>professor “</w:t>
      </w:r>
      <w:r w:rsidR="00253E6E" w:rsidRPr="006E38A3">
        <w:rPr>
          <w:color w:val="000000"/>
          <w:sz w:val="24"/>
          <w:szCs w:val="24"/>
        </w:rPr>
        <w:t>cumprir os dias letivos, ministrar as aulas programadas e participar dos períodos destinados ao planejamento, à avaliação, ao desenvolvimento profissional e demais atividades escolares extraclasse</w:t>
      </w:r>
      <w:r w:rsidR="006E38A3">
        <w:rPr>
          <w:color w:val="000000"/>
          <w:sz w:val="24"/>
          <w:szCs w:val="24"/>
        </w:rPr>
        <w:t>”</w:t>
      </w:r>
      <w:r w:rsidR="00253E6E" w:rsidRPr="006E38A3">
        <w:rPr>
          <w:color w:val="000000"/>
          <w:sz w:val="24"/>
          <w:szCs w:val="24"/>
        </w:rPr>
        <w:t xml:space="preserve">. </w:t>
      </w:r>
      <w:r w:rsidR="006E38A3">
        <w:rPr>
          <w:color w:val="000000"/>
          <w:sz w:val="24"/>
          <w:szCs w:val="24"/>
        </w:rPr>
        <w:t>Já em seu Art. 68 dispõe que cabe ao “</w:t>
      </w:r>
      <w:r w:rsidR="006E38A3" w:rsidRPr="006E38A3">
        <w:rPr>
          <w:color w:val="000000"/>
          <w:sz w:val="24"/>
          <w:szCs w:val="24"/>
        </w:rPr>
        <w:t>Estado promover a valorização dos profissionais da educação</w:t>
      </w:r>
      <w:r w:rsidR="006E38A3">
        <w:rPr>
          <w:color w:val="000000"/>
          <w:sz w:val="24"/>
          <w:szCs w:val="24"/>
        </w:rPr>
        <w:t>”</w:t>
      </w:r>
      <w:r w:rsidR="006E38A3" w:rsidRPr="006E38A3">
        <w:rPr>
          <w:color w:val="000000"/>
          <w:sz w:val="24"/>
          <w:szCs w:val="24"/>
        </w:rPr>
        <w:t>, assegurando-lhe</w:t>
      </w:r>
      <w:r w:rsidR="006E38A3" w:rsidRPr="00F82CD4">
        <w:rPr>
          <w:i/>
          <w:color w:val="000000"/>
        </w:rPr>
        <w:t>s</w:t>
      </w:r>
      <w:r w:rsidR="006E38A3">
        <w:rPr>
          <w:i/>
          <w:color w:val="000000"/>
        </w:rPr>
        <w:t xml:space="preserve">, </w:t>
      </w:r>
      <w:r w:rsidR="006E38A3" w:rsidRPr="006E38A3">
        <w:rPr>
          <w:color w:val="000000"/>
          <w:sz w:val="24"/>
          <w:szCs w:val="24"/>
        </w:rPr>
        <w:t>no item V,</w:t>
      </w:r>
      <w:r w:rsidR="006E38A3">
        <w:rPr>
          <w:color w:val="000000"/>
          <w:sz w:val="24"/>
          <w:szCs w:val="24"/>
        </w:rPr>
        <w:t xml:space="preserve"> </w:t>
      </w:r>
      <w:r w:rsidR="006E38A3" w:rsidRPr="006E38A3">
        <w:rPr>
          <w:color w:val="000000"/>
          <w:sz w:val="24"/>
          <w:szCs w:val="24"/>
        </w:rPr>
        <w:t>“período reservado a estudos, planejamento, preparação de aulas e avaliação incluído na jornada de trabalho</w:t>
      </w:r>
      <w:r w:rsidR="006E38A3">
        <w:rPr>
          <w:color w:val="000000"/>
          <w:sz w:val="24"/>
          <w:szCs w:val="24"/>
        </w:rPr>
        <w:t>”.</w:t>
      </w:r>
    </w:p>
    <w:p w:rsidR="00237F96" w:rsidRDefault="00237F96" w:rsidP="00F82CD4">
      <w:pPr>
        <w:tabs>
          <w:tab w:val="left" w:pos="709"/>
          <w:tab w:val="left" w:pos="1134"/>
        </w:tabs>
        <w:suppressAutoHyphens w:val="0"/>
        <w:spacing w:line="360" w:lineRule="auto"/>
        <w:jc w:val="both"/>
        <w:rPr>
          <w:sz w:val="24"/>
          <w:szCs w:val="24"/>
        </w:rPr>
      </w:pPr>
    </w:p>
    <w:p w:rsidR="00FE196A" w:rsidRPr="009C21DB" w:rsidRDefault="00FE196A" w:rsidP="00FE196A">
      <w:pPr>
        <w:numPr>
          <w:ilvl w:val="0"/>
          <w:numId w:val="1"/>
        </w:numPr>
        <w:tabs>
          <w:tab w:val="left" w:pos="3760"/>
        </w:tabs>
        <w:spacing w:after="120"/>
        <w:rPr>
          <w:b/>
          <w:bCs/>
          <w:i/>
          <w:iCs/>
          <w:sz w:val="24"/>
          <w:szCs w:val="24"/>
        </w:rPr>
      </w:pPr>
      <w:r>
        <w:rPr>
          <w:bCs/>
          <w:iCs/>
          <w:sz w:val="24"/>
          <w:szCs w:val="24"/>
        </w:rPr>
        <w:lastRenderedPageBreak/>
        <w:t>(Fl. 03</w:t>
      </w:r>
      <w:r w:rsidRPr="00FE196A">
        <w:rPr>
          <w:bCs/>
          <w:iCs/>
          <w:sz w:val="24"/>
          <w:szCs w:val="24"/>
        </w:rPr>
        <w:t xml:space="preserve"> do Ofício Circular</w:t>
      </w:r>
      <w:r w:rsidRPr="00FE196A">
        <w:rPr>
          <w:sz w:val="24"/>
          <w:szCs w:val="24"/>
        </w:rPr>
        <w:t xml:space="preserve"> nº 411/17</w:t>
      </w:r>
      <w:r>
        <w:rPr>
          <w:sz w:val="24"/>
          <w:szCs w:val="24"/>
        </w:rPr>
        <w:t>, de 18/12/</w:t>
      </w:r>
      <w:r w:rsidRPr="009C21DB">
        <w:rPr>
          <w:sz w:val="24"/>
          <w:szCs w:val="24"/>
        </w:rPr>
        <w:t>2017</w:t>
      </w:r>
      <w:r>
        <w:rPr>
          <w:sz w:val="24"/>
          <w:szCs w:val="24"/>
        </w:rPr>
        <w:t>)</w:t>
      </w:r>
      <w:r w:rsidRPr="009C21DB">
        <w:rPr>
          <w:sz w:val="24"/>
          <w:szCs w:val="24"/>
        </w:rPr>
        <w:t>.</w:t>
      </w:r>
    </w:p>
    <w:p w:rsidR="00FE196A" w:rsidRDefault="00FE196A" w:rsidP="00FE196A">
      <w:pPr>
        <w:tabs>
          <w:tab w:val="left" w:pos="709"/>
        </w:tabs>
        <w:suppressAutoHyphens w:val="0"/>
        <w:spacing w:line="360" w:lineRule="auto"/>
        <w:jc w:val="both"/>
        <w:rPr>
          <w:sz w:val="24"/>
          <w:szCs w:val="24"/>
        </w:rPr>
      </w:pPr>
    </w:p>
    <w:p w:rsidR="00D74BD7" w:rsidRPr="00316E03" w:rsidRDefault="00316E03" w:rsidP="00316E03">
      <w:pPr>
        <w:tabs>
          <w:tab w:val="left" w:pos="709"/>
          <w:tab w:val="left" w:pos="1134"/>
          <w:tab w:val="left" w:pos="1276"/>
          <w:tab w:val="left" w:pos="1418"/>
          <w:tab w:val="left" w:pos="1560"/>
        </w:tabs>
        <w:suppressAutoHyphens w:val="0"/>
        <w:ind w:right="-852"/>
        <w:jc w:val="both"/>
        <w:rPr>
          <w:color w:val="000000"/>
          <w:sz w:val="24"/>
          <w:szCs w:val="24"/>
        </w:rPr>
      </w:pPr>
      <w:r>
        <w:rPr>
          <w:color w:val="000000"/>
          <w:sz w:val="24"/>
          <w:szCs w:val="24"/>
        </w:rPr>
        <w:tab/>
        <w:t xml:space="preserve">Destacamos, ainda, o </w:t>
      </w:r>
      <w:r w:rsidR="002523BA" w:rsidRPr="002523BA">
        <w:rPr>
          <w:color w:val="000000"/>
          <w:sz w:val="24"/>
          <w:szCs w:val="24"/>
        </w:rPr>
        <w:t>Decreto nº 915/2012</w:t>
      </w:r>
      <w:r w:rsidRPr="00316E03">
        <w:rPr>
          <w:color w:val="000000"/>
          <w:sz w:val="24"/>
          <w:szCs w:val="24"/>
        </w:rPr>
        <w:t xml:space="preserve">, que </w:t>
      </w:r>
      <w:r w:rsidRPr="00316E03">
        <w:rPr>
          <w:sz w:val="24"/>
          <w:szCs w:val="24"/>
        </w:rPr>
        <w:t xml:space="preserve">instituiu a Política de Formação Continuada dos Profissionais da Educação das Redes Públicas de Ensino, </w:t>
      </w:r>
      <w:r>
        <w:rPr>
          <w:sz w:val="24"/>
          <w:szCs w:val="24"/>
        </w:rPr>
        <w:t xml:space="preserve">em seu Art. 5, </w:t>
      </w:r>
      <w:r w:rsidRPr="00316E03">
        <w:rPr>
          <w:sz w:val="24"/>
          <w:szCs w:val="24"/>
        </w:rPr>
        <w:t>afirma</w:t>
      </w:r>
      <w:r>
        <w:rPr>
          <w:sz w:val="24"/>
          <w:szCs w:val="24"/>
        </w:rPr>
        <w:t xml:space="preserve"> que</w:t>
      </w:r>
      <w:r w:rsidR="00D74BD7" w:rsidRPr="00316E03">
        <w:rPr>
          <w:color w:val="000000"/>
          <w:sz w:val="24"/>
          <w:szCs w:val="24"/>
        </w:rPr>
        <w:t>:</w:t>
      </w:r>
    </w:p>
    <w:p w:rsidR="002523BA" w:rsidRPr="00316E03" w:rsidRDefault="002523BA" w:rsidP="00316E03">
      <w:pPr>
        <w:suppressAutoHyphens w:val="0"/>
        <w:ind w:left="2268" w:right="-852"/>
        <w:jc w:val="both"/>
        <w:rPr>
          <w:i/>
          <w:color w:val="000000"/>
        </w:rPr>
      </w:pPr>
      <w:r w:rsidRPr="00316E03">
        <w:rPr>
          <w:i/>
          <w:color w:val="000000"/>
        </w:rPr>
        <w:t>as ações de formação continuada serão subsidiadas, por intermédio da SED, mediante oferta anual de, no mínimo, 40 (quarenta) horas de formação continuada aos profissionais da Educação, membros do magistério público e</w:t>
      </w:r>
      <w:r w:rsidR="00D74BD7" w:rsidRPr="00316E03">
        <w:rPr>
          <w:i/>
          <w:color w:val="000000"/>
        </w:rPr>
        <w:t>stadual, ao longo do ano letivo</w:t>
      </w:r>
      <w:r w:rsidRPr="00316E03">
        <w:rPr>
          <w:i/>
          <w:color w:val="000000"/>
        </w:rPr>
        <w:t>.</w:t>
      </w:r>
    </w:p>
    <w:p w:rsidR="00316E03" w:rsidRPr="00316E03" w:rsidRDefault="00BE214F" w:rsidP="00316E03">
      <w:pPr>
        <w:tabs>
          <w:tab w:val="left" w:pos="-4395"/>
        </w:tabs>
        <w:suppressAutoHyphens w:val="0"/>
        <w:ind w:right="-852"/>
        <w:jc w:val="both"/>
      </w:pPr>
      <w:r w:rsidRPr="00316E03">
        <w:tab/>
      </w:r>
    </w:p>
    <w:p w:rsidR="004A17E5" w:rsidRDefault="004A17E5" w:rsidP="004A17E5"/>
    <w:p w:rsidR="004A17E5" w:rsidRDefault="004A17E5" w:rsidP="004A17E5">
      <w:pPr>
        <w:tabs>
          <w:tab w:val="num" w:pos="0"/>
        </w:tabs>
        <w:spacing w:line="360" w:lineRule="auto"/>
        <w:jc w:val="center"/>
        <w:rPr>
          <w:sz w:val="24"/>
          <w:szCs w:val="24"/>
        </w:rPr>
      </w:pPr>
      <w:r w:rsidRPr="002523BA">
        <w:rPr>
          <w:sz w:val="24"/>
          <w:szCs w:val="24"/>
        </w:rPr>
        <w:t>Atenciosamente,</w:t>
      </w:r>
    </w:p>
    <w:p w:rsidR="004A17E5" w:rsidRDefault="004A17E5" w:rsidP="004A17E5">
      <w:pPr>
        <w:tabs>
          <w:tab w:val="num" w:pos="0"/>
        </w:tabs>
        <w:spacing w:line="360" w:lineRule="auto"/>
        <w:ind w:firstLine="851"/>
        <w:jc w:val="both"/>
        <w:rPr>
          <w:sz w:val="24"/>
          <w:szCs w:val="24"/>
        </w:rPr>
      </w:pPr>
    </w:p>
    <w:p w:rsidR="004A17E5" w:rsidRDefault="004A17E5" w:rsidP="004A17E5">
      <w:pPr>
        <w:tabs>
          <w:tab w:val="num" w:pos="0"/>
          <w:tab w:val="left" w:pos="993"/>
        </w:tabs>
        <w:ind w:firstLine="851"/>
        <w:jc w:val="both"/>
        <w:rPr>
          <w:sz w:val="24"/>
          <w:szCs w:val="24"/>
        </w:rPr>
      </w:pPr>
    </w:p>
    <w:p w:rsidR="004A17E5" w:rsidRDefault="004A17E5" w:rsidP="004A17E5">
      <w:pPr>
        <w:tabs>
          <w:tab w:val="num" w:pos="0"/>
          <w:tab w:val="left" w:pos="993"/>
        </w:tabs>
        <w:ind w:firstLine="851"/>
        <w:jc w:val="both"/>
        <w:rPr>
          <w:sz w:val="24"/>
          <w:szCs w:val="24"/>
        </w:rPr>
      </w:pPr>
    </w:p>
    <w:p w:rsidR="004A17E5" w:rsidRPr="002523BA" w:rsidRDefault="004A17E5" w:rsidP="00EE62CA">
      <w:pPr>
        <w:tabs>
          <w:tab w:val="num" w:pos="0"/>
          <w:tab w:val="left" w:pos="993"/>
        </w:tabs>
        <w:jc w:val="center"/>
        <w:rPr>
          <w:sz w:val="24"/>
          <w:szCs w:val="24"/>
        </w:rPr>
      </w:pPr>
      <w:r w:rsidRPr="002523BA">
        <w:rPr>
          <w:sz w:val="24"/>
          <w:szCs w:val="24"/>
        </w:rPr>
        <w:t>Zulmara Luisa Gesser</w:t>
      </w:r>
    </w:p>
    <w:p w:rsidR="004A17E5" w:rsidRPr="002523BA" w:rsidRDefault="004A17E5" w:rsidP="00EE62CA">
      <w:pPr>
        <w:tabs>
          <w:tab w:val="num" w:pos="0"/>
          <w:tab w:val="left" w:pos="993"/>
          <w:tab w:val="left" w:pos="3402"/>
        </w:tabs>
        <w:jc w:val="center"/>
        <w:rPr>
          <w:sz w:val="24"/>
          <w:szCs w:val="24"/>
        </w:rPr>
      </w:pPr>
      <w:r w:rsidRPr="002523BA">
        <w:rPr>
          <w:sz w:val="24"/>
          <w:szCs w:val="24"/>
        </w:rPr>
        <w:t>Gerente</w:t>
      </w:r>
    </w:p>
    <w:p w:rsidR="004A17E5" w:rsidRDefault="004A17E5" w:rsidP="004A17E5">
      <w:pPr>
        <w:tabs>
          <w:tab w:val="num" w:pos="0"/>
        </w:tabs>
        <w:ind w:firstLine="851"/>
      </w:pPr>
    </w:p>
    <w:p w:rsidR="004A17E5" w:rsidRDefault="004A17E5" w:rsidP="00D30E29">
      <w:pPr>
        <w:tabs>
          <w:tab w:val="left" w:pos="709"/>
        </w:tabs>
        <w:suppressAutoHyphens w:val="0"/>
        <w:spacing w:line="360" w:lineRule="auto"/>
        <w:ind w:left="-142"/>
        <w:jc w:val="both"/>
        <w:rPr>
          <w:sz w:val="24"/>
          <w:szCs w:val="24"/>
        </w:rPr>
      </w:pPr>
    </w:p>
    <w:p w:rsidR="004A17E5" w:rsidRDefault="004A17E5" w:rsidP="00D30E29">
      <w:pPr>
        <w:tabs>
          <w:tab w:val="left" w:pos="709"/>
        </w:tabs>
        <w:suppressAutoHyphens w:val="0"/>
        <w:spacing w:line="360" w:lineRule="auto"/>
        <w:ind w:left="-142"/>
        <w:jc w:val="both"/>
        <w:rPr>
          <w:sz w:val="24"/>
          <w:szCs w:val="24"/>
        </w:rPr>
      </w:pPr>
    </w:p>
    <w:p w:rsidR="004A17E5" w:rsidRDefault="004A17E5" w:rsidP="00D30E29">
      <w:pPr>
        <w:tabs>
          <w:tab w:val="left" w:pos="709"/>
        </w:tabs>
        <w:suppressAutoHyphens w:val="0"/>
        <w:spacing w:line="360" w:lineRule="auto"/>
        <w:ind w:left="-142"/>
        <w:jc w:val="both"/>
        <w:rPr>
          <w:sz w:val="24"/>
          <w:szCs w:val="24"/>
        </w:rPr>
      </w:pPr>
    </w:p>
    <w:p w:rsidR="004A17E5" w:rsidRDefault="004A17E5" w:rsidP="00D30E29">
      <w:pPr>
        <w:tabs>
          <w:tab w:val="left" w:pos="709"/>
        </w:tabs>
        <w:suppressAutoHyphens w:val="0"/>
        <w:spacing w:line="360" w:lineRule="auto"/>
        <w:ind w:left="-142"/>
        <w:jc w:val="both"/>
        <w:rPr>
          <w:sz w:val="24"/>
          <w:szCs w:val="24"/>
        </w:rPr>
      </w:pPr>
    </w:p>
    <w:p w:rsidR="004A17E5" w:rsidRDefault="004A17E5" w:rsidP="00D30E29">
      <w:pPr>
        <w:tabs>
          <w:tab w:val="left" w:pos="709"/>
        </w:tabs>
        <w:suppressAutoHyphens w:val="0"/>
        <w:spacing w:line="360" w:lineRule="auto"/>
        <w:ind w:left="-142"/>
        <w:jc w:val="both"/>
        <w:rPr>
          <w:sz w:val="24"/>
          <w:szCs w:val="24"/>
        </w:rPr>
      </w:pPr>
    </w:p>
    <w:p w:rsidR="004A17E5" w:rsidRDefault="004A17E5" w:rsidP="00D30E29">
      <w:pPr>
        <w:tabs>
          <w:tab w:val="left" w:pos="709"/>
        </w:tabs>
        <w:suppressAutoHyphens w:val="0"/>
        <w:spacing w:line="360" w:lineRule="auto"/>
        <w:ind w:left="-142"/>
        <w:jc w:val="both"/>
        <w:rPr>
          <w:sz w:val="24"/>
          <w:szCs w:val="24"/>
        </w:rPr>
      </w:pPr>
    </w:p>
    <w:p w:rsidR="004A17E5" w:rsidRDefault="004A17E5" w:rsidP="00D30E29">
      <w:pPr>
        <w:tabs>
          <w:tab w:val="left" w:pos="709"/>
        </w:tabs>
        <w:suppressAutoHyphens w:val="0"/>
        <w:spacing w:line="360" w:lineRule="auto"/>
        <w:ind w:left="-142"/>
        <w:jc w:val="both"/>
        <w:rPr>
          <w:sz w:val="24"/>
          <w:szCs w:val="24"/>
        </w:rPr>
      </w:pPr>
    </w:p>
    <w:p w:rsidR="004A17E5" w:rsidRDefault="004A17E5" w:rsidP="00D30E29">
      <w:pPr>
        <w:tabs>
          <w:tab w:val="left" w:pos="709"/>
        </w:tabs>
        <w:suppressAutoHyphens w:val="0"/>
        <w:spacing w:line="360" w:lineRule="auto"/>
        <w:ind w:left="-142"/>
        <w:jc w:val="both"/>
        <w:rPr>
          <w:sz w:val="24"/>
          <w:szCs w:val="24"/>
        </w:rPr>
      </w:pPr>
    </w:p>
    <w:p w:rsidR="004A17E5" w:rsidRDefault="004A17E5" w:rsidP="00D30E29">
      <w:pPr>
        <w:tabs>
          <w:tab w:val="left" w:pos="709"/>
        </w:tabs>
        <w:suppressAutoHyphens w:val="0"/>
        <w:spacing w:line="360" w:lineRule="auto"/>
        <w:ind w:left="-142"/>
        <w:jc w:val="both"/>
        <w:rPr>
          <w:sz w:val="24"/>
          <w:szCs w:val="24"/>
        </w:rPr>
      </w:pPr>
    </w:p>
    <w:p w:rsidR="004A17E5" w:rsidRDefault="004A17E5" w:rsidP="00D30E29">
      <w:pPr>
        <w:tabs>
          <w:tab w:val="left" w:pos="709"/>
        </w:tabs>
        <w:suppressAutoHyphens w:val="0"/>
        <w:spacing w:line="360" w:lineRule="auto"/>
        <w:ind w:left="-142"/>
        <w:jc w:val="both"/>
        <w:rPr>
          <w:sz w:val="24"/>
          <w:szCs w:val="24"/>
        </w:rPr>
      </w:pPr>
    </w:p>
    <w:p w:rsidR="004A17E5" w:rsidRDefault="004A17E5" w:rsidP="00D30E29">
      <w:pPr>
        <w:tabs>
          <w:tab w:val="left" w:pos="709"/>
        </w:tabs>
        <w:suppressAutoHyphens w:val="0"/>
        <w:spacing w:line="360" w:lineRule="auto"/>
        <w:ind w:left="-142"/>
        <w:jc w:val="both"/>
        <w:rPr>
          <w:sz w:val="24"/>
          <w:szCs w:val="24"/>
        </w:rPr>
      </w:pPr>
    </w:p>
    <w:p w:rsidR="004A17E5" w:rsidRDefault="004A17E5" w:rsidP="00D30E29">
      <w:pPr>
        <w:tabs>
          <w:tab w:val="left" w:pos="709"/>
        </w:tabs>
        <w:suppressAutoHyphens w:val="0"/>
        <w:spacing w:line="360" w:lineRule="auto"/>
        <w:ind w:left="-142"/>
        <w:jc w:val="both"/>
        <w:rPr>
          <w:sz w:val="24"/>
          <w:szCs w:val="24"/>
        </w:rPr>
      </w:pPr>
    </w:p>
    <w:p w:rsidR="004A17E5" w:rsidRDefault="004A17E5" w:rsidP="00D30E29">
      <w:pPr>
        <w:tabs>
          <w:tab w:val="left" w:pos="709"/>
        </w:tabs>
        <w:suppressAutoHyphens w:val="0"/>
        <w:spacing w:line="360" w:lineRule="auto"/>
        <w:ind w:left="-142"/>
        <w:jc w:val="both"/>
        <w:rPr>
          <w:sz w:val="24"/>
          <w:szCs w:val="24"/>
        </w:rPr>
      </w:pPr>
    </w:p>
    <w:p w:rsidR="004A17E5" w:rsidRDefault="004A17E5" w:rsidP="00D30E29">
      <w:pPr>
        <w:tabs>
          <w:tab w:val="left" w:pos="709"/>
        </w:tabs>
        <w:suppressAutoHyphens w:val="0"/>
        <w:spacing w:line="360" w:lineRule="auto"/>
        <w:ind w:left="-142"/>
        <w:jc w:val="both"/>
        <w:rPr>
          <w:sz w:val="24"/>
          <w:szCs w:val="24"/>
        </w:rPr>
      </w:pPr>
    </w:p>
    <w:p w:rsidR="004A17E5" w:rsidRDefault="004A17E5" w:rsidP="00D30E29">
      <w:pPr>
        <w:tabs>
          <w:tab w:val="left" w:pos="709"/>
        </w:tabs>
        <w:suppressAutoHyphens w:val="0"/>
        <w:spacing w:line="360" w:lineRule="auto"/>
        <w:ind w:left="-142"/>
        <w:jc w:val="both"/>
        <w:rPr>
          <w:sz w:val="24"/>
          <w:szCs w:val="24"/>
        </w:rPr>
      </w:pPr>
    </w:p>
    <w:p w:rsidR="004A17E5" w:rsidRDefault="004A17E5" w:rsidP="00D30E29">
      <w:pPr>
        <w:tabs>
          <w:tab w:val="left" w:pos="709"/>
        </w:tabs>
        <w:suppressAutoHyphens w:val="0"/>
        <w:spacing w:line="360" w:lineRule="auto"/>
        <w:ind w:left="-142"/>
        <w:jc w:val="both"/>
        <w:rPr>
          <w:sz w:val="24"/>
          <w:szCs w:val="24"/>
        </w:rPr>
      </w:pPr>
    </w:p>
    <w:p w:rsidR="004A17E5" w:rsidRDefault="004A17E5" w:rsidP="00D30E29">
      <w:pPr>
        <w:tabs>
          <w:tab w:val="left" w:pos="709"/>
        </w:tabs>
        <w:suppressAutoHyphens w:val="0"/>
        <w:spacing w:line="360" w:lineRule="auto"/>
        <w:ind w:left="-142"/>
        <w:jc w:val="both"/>
        <w:rPr>
          <w:sz w:val="24"/>
          <w:szCs w:val="24"/>
        </w:rPr>
      </w:pPr>
    </w:p>
    <w:p w:rsidR="004A17E5" w:rsidRPr="002523BA" w:rsidRDefault="004A17E5" w:rsidP="00D30E29">
      <w:pPr>
        <w:tabs>
          <w:tab w:val="left" w:pos="709"/>
        </w:tabs>
        <w:suppressAutoHyphens w:val="0"/>
        <w:spacing w:line="360" w:lineRule="auto"/>
        <w:ind w:left="-142"/>
        <w:jc w:val="both"/>
        <w:rPr>
          <w:sz w:val="24"/>
          <w:szCs w:val="24"/>
        </w:rPr>
      </w:pPr>
    </w:p>
    <w:p w:rsidR="00D30E29" w:rsidRDefault="00D30E29" w:rsidP="00D30E29">
      <w:pPr>
        <w:tabs>
          <w:tab w:val="left" w:pos="3760"/>
        </w:tabs>
        <w:spacing w:line="360" w:lineRule="auto"/>
        <w:ind w:left="-142"/>
        <w:jc w:val="both"/>
        <w:rPr>
          <w:sz w:val="24"/>
          <w:szCs w:val="24"/>
        </w:rPr>
      </w:pPr>
    </w:p>
    <w:p w:rsidR="00FE196A" w:rsidRPr="00D30E29" w:rsidRDefault="00FE196A" w:rsidP="00D30E29">
      <w:pPr>
        <w:pStyle w:val="PargrafodaLista"/>
        <w:numPr>
          <w:ilvl w:val="0"/>
          <w:numId w:val="2"/>
        </w:numPr>
        <w:tabs>
          <w:tab w:val="left" w:pos="1134"/>
          <w:tab w:val="left" w:pos="1276"/>
          <w:tab w:val="left" w:pos="1418"/>
          <w:tab w:val="left" w:pos="1560"/>
        </w:tabs>
        <w:spacing w:after="200" w:line="276" w:lineRule="auto"/>
        <w:ind w:right="-852"/>
      </w:pPr>
      <w:r w:rsidRPr="00D30E29">
        <w:br w:type="page"/>
      </w:r>
    </w:p>
    <w:p w:rsidR="002561EB" w:rsidRDefault="002561EB" w:rsidP="002561EB">
      <w:pPr>
        <w:jc w:val="center"/>
        <w:rPr>
          <w:b/>
          <w:bCs/>
          <w:sz w:val="24"/>
          <w:szCs w:val="24"/>
        </w:rPr>
      </w:pPr>
      <w:r w:rsidRPr="005D40E0">
        <w:rPr>
          <w:b/>
          <w:sz w:val="24"/>
          <w:szCs w:val="24"/>
        </w:rPr>
        <w:lastRenderedPageBreak/>
        <w:t>AGENDA</w:t>
      </w:r>
      <w:r w:rsidRPr="002561EB">
        <w:rPr>
          <w:b/>
          <w:bCs/>
          <w:sz w:val="24"/>
          <w:szCs w:val="24"/>
        </w:rPr>
        <w:t xml:space="preserve"> </w:t>
      </w:r>
    </w:p>
    <w:p w:rsidR="00316E03" w:rsidRDefault="002561EB" w:rsidP="002561EB">
      <w:pPr>
        <w:jc w:val="center"/>
        <w:rPr>
          <w:b/>
          <w:bCs/>
          <w:sz w:val="24"/>
          <w:szCs w:val="24"/>
        </w:rPr>
      </w:pPr>
      <w:r w:rsidRPr="002561EB">
        <w:rPr>
          <w:b/>
          <w:bCs/>
          <w:sz w:val="24"/>
          <w:szCs w:val="24"/>
        </w:rPr>
        <w:t xml:space="preserve">CURSO DE FORMAÇÃO </w:t>
      </w:r>
      <w:r w:rsidR="00316E03">
        <w:rPr>
          <w:b/>
          <w:bCs/>
          <w:sz w:val="24"/>
          <w:szCs w:val="24"/>
        </w:rPr>
        <w:t>DESCENTRALIZADA DE PROFESSORES: PLANEJAMENTO E GESTÃO PEDAGÓGICA</w:t>
      </w:r>
    </w:p>
    <w:p w:rsidR="00EC35D4" w:rsidRPr="00316E03" w:rsidRDefault="002561EB" w:rsidP="002561EB">
      <w:pPr>
        <w:jc w:val="center"/>
        <w:rPr>
          <w:b/>
          <w:sz w:val="24"/>
          <w:szCs w:val="24"/>
        </w:rPr>
      </w:pPr>
      <w:r w:rsidRPr="00316E03">
        <w:rPr>
          <w:b/>
          <w:sz w:val="24"/>
          <w:szCs w:val="24"/>
        </w:rPr>
        <w:t xml:space="preserve">FEVEREIRO 2018 </w:t>
      </w:r>
    </w:p>
    <w:p w:rsidR="002561EB" w:rsidRDefault="002561EB" w:rsidP="002561EB">
      <w:pPr>
        <w:jc w:val="center"/>
      </w:pPr>
    </w:p>
    <w:tbl>
      <w:tblPr>
        <w:tblW w:w="10915" w:type="dxa"/>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34"/>
        <w:gridCol w:w="1276"/>
        <w:gridCol w:w="1701"/>
        <w:gridCol w:w="4394"/>
        <w:gridCol w:w="1560"/>
        <w:gridCol w:w="850"/>
      </w:tblGrid>
      <w:tr w:rsidR="00EC35D4" w:rsidRPr="00B43E81" w:rsidTr="008E6439">
        <w:trPr>
          <w:trHeight w:val="387"/>
        </w:trPr>
        <w:tc>
          <w:tcPr>
            <w:tcW w:w="1134" w:type="dxa"/>
            <w:tcBorders>
              <w:top w:val="single" w:sz="4" w:space="0" w:color="auto"/>
              <w:left w:val="single" w:sz="4" w:space="0" w:color="auto"/>
              <w:bottom w:val="single" w:sz="4" w:space="0" w:color="auto"/>
              <w:right w:val="single" w:sz="4" w:space="0" w:color="auto"/>
            </w:tcBorders>
            <w:hideMark/>
          </w:tcPr>
          <w:p w:rsidR="00EC35D4" w:rsidRPr="00B43E81" w:rsidRDefault="00EC35D4" w:rsidP="00DE3445">
            <w:pPr>
              <w:pStyle w:val="Ttulo"/>
              <w:rPr>
                <w:rFonts w:eastAsia="Calibri"/>
                <w:lang w:eastAsia="en-US"/>
              </w:rPr>
            </w:pPr>
            <w:r w:rsidRPr="00B43E81">
              <w:rPr>
                <w:rFonts w:eastAsia="Calibri"/>
                <w:lang w:eastAsia="en-US"/>
              </w:rPr>
              <w:t>Data</w:t>
            </w:r>
          </w:p>
        </w:tc>
        <w:tc>
          <w:tcPr>
            <w:tcW w:w="1276" w:type="dxa"/>
            <w:tcBorders>
              <w:top w:val="single" w:sz="4" w:space="0" w:color="auto"/>
              <w:left w:val="single" w:sz="4" w:space="0" w:color="auto"/>
              <w:bottom w:val="single" w:sz="4" w:space="0" w:color="auto"/>
              <w:right w:val="single" w:sz="4" w:space="0" w:color="auto"/>
            </w:tcBorders>
            <w:hideMark/>
          </w:tcPr>
          <w:p w:rsidR="00EC35D4" w:rsidRPr="00B43E81" w:rsidRDefault="00EC35D4" w:rsidP="00DE3445">
            <w:pPr>
              <w:pStyle w:val="Ttulo"/>
              <w:rPr>
                <w:rFonts w:eastAsia="Calibri"/>
                <w:lang w:eastAsia="en-US"/>
              </w:rPr>
            </w:pPr>
            <w:r w:rsidRPr="00B43E81">
              <w:rPr>
                <w:rFonts w:eastAsia="Calibri"/>
                <w:lang w:eastAsia="en-US"/>
              </w:rPr>
              <w:t>Horário</w:t>
            </w:r>
          </w:p>
        </w:tc>
        <w:tc>
          <w:tcPr>
            <w:tcW w:w="1701" w:type="dxa"/>
            <w:tcBorders>
              <w:top w:val="single" w:sz="4" w:space="0" w:color="auto"/>
              <w:left w:val="single" w:sz="4" w:space="0" w:color="auto"/>
              <w:bottom w:val="single" w:sz="4" w:space="0" w:color="auto"/>
              <w:right w:val="single" w:sz="4" w:space="0" w:color="auto"/>
            </w:tcBorders>
            <w:hideMark/>
          </w:tcPr>
          <w:p w:rsidR="00EC35D4" w:rsidRPr="00B43E81" w:rsidRDefault="00EC35D4" w:rsidP="00DE3445">
            <w:pPr>
              <w:pStyle w:val="Ttulo"/>
              <w:rPr>
                <w:rFonts w:eastAsia="Calibri"/>
                <w:lang w:eastAsia="en-US"/>
              </w:rPr>
            </w:pPr>
            <w:r w:rsidRPr="00B43E81">
              <w:rPr>
                <w:rFonts w:eastAsia="Calibri"/>
                <w:lang w:eastAsia="en-US"/>
              </w:rPr>
              <w:t>Tema(s)</w:t>
            </w:r>
          </w:p>
        </w:tc>
        <w:tc>
          <w:tcPr>
            <w:tcW w:w="4394" w:type="dxa"/>
            <w:tcBorders>
              <w:top w:val="single" w:sz="4" w:space="0" w:color="auto"/>
              <w:left w:val="single" w:sz="4" w:space="0" w:color="auto"/>
              <w:bottom w:val="single" w:sz="4" w:space="0" w:color="auto"/>
              <w:right w:val="single" w:sz="4" w:space="0" w:color="auto"/>
            </w:tcBorders>
          </w:tcPr>
          <w:p w:rsidR="00EC35D4" w:rsidRPr="00B43E81" w:rsidRDefault="00EC35D4" w:rsidP="00DE3445">
            <w:pPr>
              <w:pStyle w:val="Ttulo"/>
              <w:rPr>
                <w:rFonts w:eastAsia="Calibri"/>
                <w:lang w:eastAsia="en-US"/>
              </w:rPr>
            </w:pPr>
            <w:r w:rsidRPr="00B43E81">
              <w:rPr>
                <w:rFonts w:eastAsia="Calibri"/>
                <w:lang w:eastAsia="en-US"/>
              </w:rPr>
              <w:t>Metodologia</w:t>
            </w:r>
          </w:p>
        </w:tc>
        <w:tc>
          <w:tcPr>
            <w:tcW w:w="1560" w:type="dxa"/>
            <w:tcBorders>
              <w:top w:val="single" w:sz="4" w:space="0" w:color="auto"/>
              <w:left w:val="single" w:sz="4" w:space="0" w:color="auto"/>
              <w:bottom w:val="single" w:sz="4" w:space="0" w:color="auto"/>
              <w:right w:val="single" w:sz="4" w:space="0" w:color="auto"/>
            </w:tcBorders>
          </w:tcPr>
          <w:p w:rsidR="00EC35D4" w:rsidRPr="00B43E81" w:rsidRDefault="00EC35D4" w:rsidP="00DE3445">
            <w:pPr>
              <w:pStyle w:val="Ttulo"/>
              <w:jc w:val="left"/>
              <w:rPr>
                <w:rFonts w:eastAsia="Calibri"/>
                <w:lang w:eastAsia="en-US"/>
              </w:rPr>
            </w:pPr>
            <w:r w:rsidRPr="00B43E81">
              <w:rPr>
                <w:rFonts w:eastAsia="Calibri"/>
                <w:lang w:eastAsia="en-US"/>
              </w:rPr>
              <w:t>Docente</w:t>
            </w:r>
          </w:p>
        </w:tc>
        <w:tc>
          <w:tcPr>
            <w:tcW w:w="850" w:type="dxa"/>
            <w:tcBorders>
              <w:top w:val="single" w:sz="4" w:space="0" w:color="auto"/>
              <w:left w:val="single" w:sz="4" w:space="0" w:color="auto"/>
              <w:bottom w:val="single" w:sz="4" w:space="0" w:color="auto"/>
              <w:right w:val="single" w:sz="4" w:space="0" w:color="auto"/>
            </w:tcBorders>
          </w:tcPr>
          <w:p w:rsidR="00EC35D4" w:rsidRPr="00B43E81" w:rsidRDefault="00EC35D4" w:rsidP="002561EB">
            <w:pPr>
              <w:pStyle w:val="Ttulo"/>
              <w:jc w:val="left"/>
              <w:rPr>
                <w:rFonts w:eastAsia="Calibri"/>
                <w:lang w:eastAsia="en-US"/>
              </w:rPr>
            </w:pPr>
            <w:r w:rsidRPr="00B43E81">
              <w:rPr>
                <w:rFonts w:eastAsia="Calibri"/>
                <w:lang w:eastAsia="en-US"/>
              </w:rPr>
              <w:t>CH</w:t>
            </w:r>
          </w:p>
        </w:tc>
      </w:tr>
      <w:tr w:rsidR="00EC35D4" w:rsidRPr="00B43E81" w:rsidTr="008E6439">
        <w:trPr>
          <w:trHeight w:val="2134"/>
        </w:trPr>
        <w:tc>
          <w:tcPr>
            <w:tcW w:w="1134" w:type="dxa"/>
            <w:vMerge w:val="restart"/>
            <w:tcBorders>
              <w:top w:val="single" w:sz="4" w:space="0" w:color="auto"/>
              <w:left w:val="single" w:sz="4" w:space="0" w:color="auto"/>
              <w:right w:val="single" w:sz="4" w:space="0" w:color="auto"/>
            </w:tcBorders>
            <w:hideMark/>
          </w:tcPr>
          <w:p w:rsidR="00EC35D4" w:rsidRPr="00B43E81" w:rsidRDefault="00EC35D4" w:rsidP="00DE3445">
            <w:pPr>
              <w:pStyle w:val="Ttulo"/>
              <w:jc w:val="both"/>
              <w:rPr>
                <w:rFonts w:eastAsia="Calibri"/>
                <w:lang w:eastAsia="en-US"/>
              </w:rPr>
            </w:pPr>
          </w:p>
          <w:p w:rsidR="00EC35D4" w:rsidRPr="00B43E81" w:rsidRDefault="00EC35D4" w:rsidP="00DE3445">
            <w:pPr>
              <w:pStyle w:val="Ttulo"/>
              <w:jc w:val="both"/>
              <w:rPr>
                <w:rFonts w:eastAsia="Calibri"/>
                <w:lang w:eastAsia="en-US"/>
              </w:rPr>
            </w:pPr>
            <w:r w:rsidRPr="00B43E81">
              <w:rPr>
                <w:rFonts w:eastAsia="Calibri"/>
                <w:lang w:eastAsia="en-US"/>
              </w:rPr>
              <w:t>05/02</w:t>
            </w:r>
            <w:r w:rsidR="008E6439">
              <w:rPr>
                <w:rFonts w:eastAsia="Calibri"/>
                <w:lang w:eastAsia="en-US"/>
              </w:rPr>
              <w:t>/</w:t>
            </w:r>
            <w:r w:rsidR="002561EB">
              <w:rPr>
                <w:rFonts w:eastAsia="Calibri"/>
                <w:lang w:eastAsia="en-US"/>
              </w:rPr>
              <w:t>18</w:t>
            </w:r>
          </w:p>
        </w:tc>
        <w:tc>
          <w:tcPr>
            <w:tcW w:w="1276" w:type="dxa"/>
            <w:tcBorders>
              <w:top w:val="single" w:sz="4" w:space="0" w:color="auto"/>
              <w:left w:val="single" w:sz="4" w:space="0" w:color="auto"/>
              <w:bottom w:val="single" w:sz="4" w:space="0" w:color="auto"/>
              <w:right w:val="single" w:sz="4" w:space="0" w:color="auto"/>
            </w:tcBorders>
            <w:hideMark/>
          </w:tcPr>
          <w:p w:rsidR="00EC35D4" w:rsidRPr="00B43E81" w:rsidRDefault="00EC35D4" w:rsidP="00DE3445">
            <w:pPr>
              <w:pStyle w:val="Ttulo"/>
              <w:ind w:right="-119"/>
              <w:jc w:val="both"/>
              <w:rPr>
                <w:b w:val="0"/>
                <w:lang w:eastAsia="en-US"/>
              </w:rPr>
            </w:pPr>
          </w:p>
          <w:p w:rsidR="00EC35D4" w:rsidRDefault="00EC35D4" w:rsidP="00DE3445">
            <w:pPr>
              <w:pStyle w:val="Ttulo"/>
              <w:ind w:right="-119"/>
              <w:jc w:val="both"/>
              <w:rPr>
                <w:b w:val="0"/>
                <w:lang w:eastAsia="en-US"/>
              </w:rPr>
            </w:pPr>
            <w:r w:rsidRPr="00B43E81">
              <w:rPr>
                <w:b w:val="0"/>
                <w:lang w:eastAsia="en-US"/>
              </w:rPr>
              <w:t xml:space="preserve">Manhã </w:t>
            </w:r>
          </w:p>
          <w:p w:rsidR="008E6439" w:rsidRPr="00B43E81" w:rsidRDefault="008E6439" w:rsidP="00DE3445">
            <w:pPr>
              <w:pStyle w:val="Ttulo"/>
              <w:ind w:right="-119"/>
              <w:jc w:val="both"/>
              <w:rPr>
                <w:b w:val="0"/>
                <w:lang w:eastAsia="en-US"/>
              </w:rPr>
            </w:pPr>
          </w:p>
          <w:p w:rsidR="00EC35D4" w:rsidRPr="00B43E81" w:rsidRDefault="00C90542" w:rsidP="00C90542">
            <w:pPr>
              <w:pStyle w:val="Ttulo"/>
              <w:ind w:right="-119"/>
              <w:jc w:val="left"/>
              <w:rPr>
                <w:b w:val="0"/>
                <w:lang w:eastAsia="en-US"/>
              </w:rPr>
            </w:pPr>
            <w:r>
              <w:rPr>
                <w:b w:val="0"/>
                <w:lang w:eastAsia="en-US"/>
              </w:rPr>
              <w:t>8h</w:t>
            </w:r>
            <w:r w:rsidR="00EC35D4" w:rsidRPr="00B43E81">
              <w:rPr>
                <w:b w:val="0"/>
                <w:lang w:eastAsia="en-US"/>
              </w:rPr>
              <w:t xml:space="preserve"> às 12</w:t>
            </w:r>
            <w:r>
              <w:rPr>
                <w:b w:val="0"/>
                <w:lang w:eastAsia="en-US"/>
              </w:rPr>
              <w:t>h</w:t>
            </w:r>
          </w:p>
        </w:tc>
        <w:tc>
          <w:tcPr>
            <w:tcW w:w="1701" w:type="dxa"/>
            <w:tcBorders>
              <w:top w:val="single" w:sz="4" w:space="0" w:color="auto"/>
              <w:left w:val="single" w:sz="4" w:space="0" w:color="auto"/>
              <w:bottom w:val="single" w:sz="4" w:space="0" w:color="auto"/>
              <w:right w:val="single" w:sz="4" w:space="0" w:color="auto"/>
            </w:tcBorders>
            <w:hideMark/>
          </w:tcPr>
          <w:p w:rsidR="00EC35D4" w:rsidRPr="00B43E81" w:rsidRDefault="00EC35D4" w:rsidP="00C90542">
            <w:pPr>
              <w:rPr>
                <w:sz w:val="24"/>
                <w:szCs w:val="24"/>
              </w:rPr>
            </w:pPr>
          </w:p>
          <w:p w:rsidR="008E6439" w:rsidRDefault="00EC35D4" w:rsidP="00C90542">
            <w:pPr>
              <w:rPr>
                <w:sz w:val="24"/>
                <w:szCs w:val="24"/>
              </w:rPr>
            </w:pPr>
            <w:r w:rsidRPr="00B43E81">
              <w:rPr>
                <w:sz w:val="24"/>
                <w:szCs w:val="24"/>
              </w:rPr>
              <w:t xml:space="preserve">Abertura do curso. </w:t>
            </w:r>
          </w:p>
          <w:p w:rsidR="008E6439" w:rsidRDefault="008E6439" w:rsidP="00C90542">
            <w:pPr>
              <w:rPr>
                <w:sz w:val="24"/>
                <w:szCs w:val="24"/>
              </w:rPr>
            </w:pPr>
          </w:p>
          <w:p w:rsidR="00EC35D4" w:rsidRPr="00B43E81" w:rsidRDefault="00EC35D4" w:rsidP="00C90542">
            <w:pPr>
              <w:rPr>
                <w:sz w:val="24"/>
                <w:szCs w:val="24"/>
              </w:rPr>
            </w:pPr>
            <w:r w:rsidRPr="00B43E81">
              <w:rPr>
                <w:sz w:val="24"/>
                <w:szCs w:val="24"/>
              </w:rPr>
              <w:t>Reunião Administrativa e Pedagógica.</w:t>
            </w:r>
          </w:p>
          <w:p w:rsidR="00EC35D4" w:rsidRPr="00B43E81" w:rsidRDefault="00EC35D4" w:rsidP="00C90542">
            <w:pPr>
              <w:rPr>
                <w:sz w:val="24"/>
                <w:szCs w:val="24"/>
              </w:rPr>
            </w:pPr>
          </w:p>
        </w:tc>
        <w:tc>
          <w:tcPr>
            <w:tcW w:w="4394" w:type="dxa"/>
            <w:tcBorders>
              <w:top w:val="single" w:sz="4" w:space="0" w:color="auto"/>
              <w:left w:val="single" w:sz="4" w:space="0" w:color="auto"/>
              <w:right w:val="single" w:sz="4" w:space="0" w:color="auto"/>
            </w:tcBorders>
          </w:tcPr>
          <w:p w:rsidR="00EC35D4" w:rsidRPr="00B43E81" w:rsidRDefault="00EC35D4" w:rsidP="00C90542">
            <w:pPr>
              <w:rPr>
                <w:sz w:val="24"/>
                <w:szCs w:val="24"/>
              </w:rPr>
            </w:pPr>
          </w:p>
          <w:p w:rsidR="00EC35D4" w:rsidRPr="00B43E81" w:rsidRDefault="00EC35D4" w:rsidP="00C90542">
            <w:pPr>
              <w:rPr>
                <w:sz w:val="24"/>
                <w:szCs w:val="24"/>
              </w:rPr>
            </w:pPr>
            <w:r w:rsidRPr="00B43E81">
              <w:rPr>
                <w:b/>
                <w:sz w:val="24"/>
                <w:szCs w:val="24"/>
              </w:rPr>
              <w:t>1º momento:</w:t>
            </w:r>
            <w:r w:rsidRPr="00B43E81">
              <w:rPr>
                <w:sz w:val="24"/>
                <w:szCs w:val="24"/>
              </w:rPr>
              <w:t xml:space="preserve"> Assistir </w:t>
            </w:r>
            <w:r w:rsidRPr="00E9211E">
              <w:rPr>
                <w:b/>
                <w:sz w:val="24"/>
                <w:szCs w:val="24"/>
              </w:rPr>
              <w:t>Vídeo</w:t>
            </w:r>
            <w:r w:rsidR="00E9211E">
              <w:rPr>
                <w:b/>
                <w:sz w:val="24"/>
                <w:szCs w:val="24"/>
              </w:rPr>
              <w:t xml:space="preserve"> </w:t>
            </w:r>
            <w:r w:rsidR="00E9211E" w:rsidRPr="00E9211E">
              <w:rPr>
                <w:b/>
                <w:sz w:val="24"/>
                <w:szCs w:val="24"/>
              </w:rPr>
              <w:t>1</w:t>
            </w:r>
            <w:r w:rsidR="00C90542">
              <w:rPr>
                <w:b/>
                <w:sz w:val="24"/>
                <w:szCs w:val="24"/>
              </w:rPr>
              <w:t>,</w:t>
            </w:r>
            <w:r w:rsidR="00E9211E">
              <w:rPr>
                <w:sz w:val="24"/>
                <w:szCs w:val="24"/>
              </w:rPr>
              <w:t xml:space="preserve"> </w:t>
            </w:r>
            <w:r w:rsidRPr="00B43E81">
              <w:rPr>
                <w:sz w:val="24"/>
                <w:szCs w:val="24"/>
              </w:rPr>
              <w:t>de abertura da formação</w:t>
            </w:r>
            <w:r w:rsidR="00C90542">
              <w:rPr>
                <w:sz w:val="24"/>
                <w:szCs w:val="24"/>
              </w:rPr>
              <w:t xml:space="preserve"> </w:t>
            </w:r>
            <w:r w:rsidRPr="00B43E81">
              <w:rPr>
                <w:b/>
                <w:sz w:val="24"/>
                <w:szCs w:val="24"/>
              </w:rPr>
              <w:t>–</w:t>
            </w:r>
            <w:r w:rsidRPr="00B43E81">
              <w:rPr>
                <w:sz w:val="24"/>
                <w:szCs w:val="24"/>
              </w:rPr>
              <w:t>Diretora de Gestão da Rede Marilene da Silva Pacheco e Gerente Zulmara Luiza Gesser</w:t>
            </w:r>
          </w:p>
          <w:p w:rsidR="00EC35D4" w:rsidRPr="00B43E81" w:rsidRDefault="00EC35D4" w:rsidP="00C90542">
            <w:pPr>
              <w:rPr>
                <w:b/>
                <w:sz w:val="24"/>
                <w:szCs w:val="24"/>
              </w:rPr>
            </w:pPr>
            <w:r w:rsidRPr="00B43E81">
              <w:rPr>
                <w:b/>
                <w:sz w:val="24"/>
                <w:szCs w:val="24"/>
              </w:rPr>
              <w:t>2º momento:</w:t>
            </w:r>
            <w:r w:rsidRPr="00B43E81">
              <w:rPr>
                <w:sz w:val="24"/>
                <w:szCs w:val="24"/>
              </w:rPr>
              <w:t xml:space="preserve"> Reunião Administrativa e Pedagógica </w:t>
            </w:r>
          </w:p>
        </w:tc>
        <w:tc>
          <w:tcPr>
            <w:tcW w:w="1560" w:type="dxa"/>
            <w:tcBorders>
              <w:top w:val="single" w:sz="4" w:space="0" w:color="auto"/>
              <w:left w:val="single" w:sz="4" w:space="0" w:color="auto"/>
              <w:right w:val="single" w:sz="4" w:space="0" w:color="auto"/>
            </w:tcBorders>
          </w:tcPr>
          <w:p w:rsidR="00EC35D4" w:rsidRPr="00B43E81" w:rsidRDefault="00EC35D4" w:rsidP="00C90542">
            <w:pPr>
              <w:rPr>
                <w:b/>
                <w:sz w:val="24"/>
                <w:szCs w:val="24"/>
              </w:rPr>
            </w:pPr>
          </w:p>
          <w:p w:rsidR="005D40E0" w:rsidRDefault="00EC35D4" w:rsidP="00C90542">
            <w:pPr>
              <w:rPr>
                <w:sz w:val="24"/>
                <w:szCs w:val="24"/>
              </w:rPr>
            </w:pPr>
            <w:r w:rsidRPr="00B43E81">
              <w:rPr>
                <w:sz w:val="24"/>
                <w:szCs w:val="24"/>
              </w:rPr>
              <w:t>Gestor(a)/</w:t>
            </w:r>
          </w:p>
          <w:p w:rsidR="00EC35D4" w:rsidRPr="00B43E81" w:rsidRDefault="00EC35D4" w:rsidP="008E6439">
            <w:pPr>
              <w:rPr>
                <w:rFonts w:eastAsia="Calibri"/>
                <w:sz w:val="24"/>
                <w:szCs w:val="24"/>
              </w:rPr>
            </w:pPr>
            <w:r w:rsidRPr="00B43E81">
              <w:rPr>
                <w:sz w:val="24"/>
                <w:szCs w:val="24"/>
              </w:rPr>
              <w:t xml:space="preserve">Responsável pela </w:t>
            </w:r>
            <w:r w:rsidR="008E6439">
              <w:rPr>
                <w:sz w:val="24"/>
                <w:szCs w:val="24"/>
              </w:rPr>
              <w:t>f</w:t>
            </w:r>
            <w:r w:rsidRPr="00B43E81">
              <w:rPr>
                <w:sz w:val="24"/>
                <w:szCs w:val="24"/>
              </w:rPr>
              <w:t>ormação na escola.</w:t>
            </w:r>
          </w:p>
        </w:tc>
        <w:tc>
          <w:tcPr>
            <w:tcW w:w="850" w:type="dxa"/>
            <w:tcBorders>
              <w:top w:val="single" w:sz="4" w:space="0" w:color="auto"/>
              <w:left w:val="single" w:sz="4" w:space="0" w:color="auto"/>
              <w:right w:val="single" w:sz="4" w:space="0" w:color="auto"/>
            </w:tcBorders>
          </w:tcPr>
          <w:p w:rsidR="00EC35D4" w:rsidRPr="00B43E81" w:rsidRDefault="00EC35D4" w:rsidP="00DE3445">
            <w:pPr>
              <w:jc w:val="both"/>
              <w:rPr>
                <w:rFonts w:eastAsia="Calibri"/>
                <w:sz w:val="24"/>
                <w:szCs w:val="24"/>
              </w:rPr>
            </w:pPr>
          </w:p>
          <w:p w:rsidR="00EC35D4" w:rsidRPr="00B43E81" w:rsidRDefault="00EC35D4" w:rsidP="00DE3445">
            <w:pPr>
              <w:jc w:val="both"/>
              <w:rPr>
                <w:rFonts w:eastAsia="Calibri"/>
                <w:sz w:val="24"/>
                <w:szCs w:val="24"/>
              </w:rPr>
            </w:pPr>
          </w:p>
          <w:p w:rsidR="00EC35D4" w:rsidRPr="00B43E81" w:rsidRDefault="00EC35D4" w:rsidP="00DE3445">
            <w:pPr>
              <w:jc w:val="both"/>
              <w:rPr>
                <w:rFonts w:eastAsia="Calibri"/>
                <w:sz w:val="24"/>
                <w:szCs w:val="24"/>
              </w:rPr>
            </w:pPr>
            <w:r w:rsidRPr="00B43E81">
              <w:rPr>
                <w:rFonts w:eastAsia="Calibri"/>
                <w:sz w:val="24"/>
                <w:szCs w:val="24"/>
              </w:rPr>
              <w:t>4 h</w:t>
            </w:r>
          </w:p>
        </w:tc>
      </w:tr>
      <w:tr w:rsidR="00EC35D4" w:rsidRPr="00B43E81" w:rsidTr="008E6439">
        <w:trPr>
          <w:trHeight w:val="2249"/>
        </w:trPr>
        <w:tc>
          <w:tcPr>
            <w:tcW w:w="1134" w:type="dxa"/>
            <w:vMerge/>
            <w:tcBorders>
              <w:left w:val="single" w:sz="4" w:space="0" w:color="auto"/>
              <w:right w:val="single" w:sz="4" w:space="0" w:color="auto"/>
            </w:tcBorders>
            <w:hideMark/>
          </w:tcPr>
          <w:p w:rsidR="00EC35D4" w:rsidRPr="00B43E81" w:rsidRDefault="00EC35D4" w:rsidP="00DE3445">
            <w:pPr>
              <w:pStyle w:val="Ttulo"/>
              <w:jc w:val="both"/>
              <w:rPr>
                <w:rFonts w:eastAsia="Calibri"/>
                <w:b w:val="0"/>
                <w:lang w:eastAsia="en-US"/>
              </w:rPr>
            </w:pPr>
          </w:p>
        </w:tc>
        <w:tc>
          <w:tcPr>
            <w:tcW w:w="1276" w:type="dxa"/>
            <w:tcBorders>
              <w:top w:val="single" w:sz="4" w:space="0" w:color="auto"/>
              <w:left w:val="single" w:sz="4" w:space="0" w:color="auto"/>
              <w:bottom w:val="single" w:sz="4" w:space="0" w:color="auto"/>
              <w:right w:val="single" w:sz="4" w:space="0" w:color="auto"/>
            </w:tcBorders>
            <w:hideMark/>
          </w:tcPr>
          <w:p w:rsidR="00EC35D4" w:rsidRPr="00B43E81" w:rsidRDefault="00EC35D4" w:rsidP="00DE3445">
            <w:pPr>
              <w:pStyle w:val="Ttulo"/>
              <w:jc w:val="both"/>
              <w:rPr>
                <w:b w:val="0"/>
                <w:lang w:eastAsia="en-US"/>
              </w:rPr>
            </w:pPr>
          </w:p>
          <w:p w:rsidR="00EC35D4" w:rsidRPr="00B43E81" w:rsidRDefault="00EC35D4" w:rsidP="00DE3445">
            <w:pPr>
              <w:pStyle w:val="Ttulo"/>
              <w:jc w:val="both"/>
              <w:rPr>
                <w:b w:val="0"/>
                <w:lang w:eastAsia="en-US"/>
              </w:rPr>
            </w:pPr>
          </w:p>
          <w:p w:rsidR="00EC35D4" w:rsidRDefault="00EC35D4" w:rsidP="00DE3445">
            <w:pPr>
              <w:pStyle w:val="Ttulo"/>
              <w:jc w:val="both"/>
              <w:rPr>
                <w:b w:val="0"/>
                <w:lang w:eastAsia="en-US"/>
              </w:rPr>
            </w:pPr>
            <w:r w:rsidRPr="00B43E81">
              <w:rPr>
                <w:b w:val="0"/>
                <w:lang w:eastAsia="en-US"/>
              </w:rPr>
              <w:t>Tarde</w:t>
            </w:r>
          </w:p>
          <w:p w:rsidR="008E6439" w:rsidRPr="00B43E81" w:rsidRDefault="008E6439" w:rsidP="00DE3445">
            <w:pPr>
              <w:pStyle w:val="Ttulo"/>
              <w:jc w:val="both"/>
              <w:rPr>
                <w:b w:val="0"/>
                <w:lang w:eastAsia="en-US"/>
              </w:rPr>
            </w:pPr>
          </w:p>
          <w:p w:rsidR="00EC35D4" w:rsidRPr="00B43E81" w:rsidRDefault="00C90542" w:rsidP="00C90542">
            <w:pPr>
              <w:pStyle w:val="Ttulo"/>
              <w:jc w:val="left"/>
              <w:rPr>
                <w:b w:val="0"/>
                <w:lang w:eastAsia="en-US"/>
              </w:rPr>
            </w:pPr>
            <w:r>
              <w:rPr>
                <w:b w:val="0"/>
                <w:lang w:eastAsia="en-US"/>
              </w:rPr>
              <w:t>13h</w:t>
            </w:r>
            <w:r w:rsidR="00EC35D4" w:rsidRPr="00B43E81">
              <w:rPr>
                <w:b w:val="0"/>
                <w:lang w:eastAsia="en-US"/>
              </w:rPr>
              <w:t>30 às 17h3</w:t>
            </w:r>
            <w:r>
              <w:rPr>
                <w:b w:val="0"/>
                <w:lang w:eastAsia="en-US"/>
              </w:rPr>
              <w:t>0</w:t>
            </w:r>
          </w:p>
        </w:tc>
        <w:tc>
          <w:tcPr>
            <w:tcW w:w="1701" w:type="dxa"/>
            <w:tcBorders>
              <w:top w:val="single" w:sz="4" w:space="0" w:color="auto"/>
              <w:left w:val="single" w:sz="4" w:space="0" w:color="auto"/>
              <w:bottom w:val="single" w:sz="4" w:space="0" w:color="auto"/>
              <w:right w:val="single" w:sz="4" w:space="0" w:color="auto"/>
            </w:tcBorders>
            <w:hideMark/>
          </w:tcPr>
          <w:p w:rsidR="00EC35D4" w:rsidRPr="00B43E81" w:rsidRDefault="00EC35D4" w:rsidP="00C90542">
            <w:pPr>
              <w:rPr>
                <w:sz w:val="24"/>
                <w:szCs w:val="24"/>
              </w:rPr>
            </w:pPr>
          </w:p>
          <w:p w:rsidR="00EC35D4" w:rsidRPr="00B43E81" w:rsidRDefault="00EC35D4" w:rsidP="00C90542">
            <w:pPr>
              <w:rPr>
                <w:sz w:val="24"/>
                <w:szCs w:val="24"/>
              </w:rPr>
            </w:pPr>
            <w:r w:rsidRPr="00B43E81">
              <w:rPr>
                <w:sz w:val="24"/>
                <w:szCs w:val="24"/>
              </w:rPr>
              <w:t>O papel do professor na atualidade.</w:t>
            </w:r>
          </w:p>
        </w:tc>
        <w:tc>
          <w:tcPr>
            <w:tcW w:w="4394" w:type="dxa"/>
            <w:tcBorders>
              <w:top w:val="single" w:sz="4" w:space="0" w:color="auto"/>
              <w:left w:val="single" w:sz="4" w:space="0" w:color="auto"/>
              <w:right w:val="single" w:sz="4" w:space="0" w:color="auto"/>
            </w:tcBorders>
          </w:tcPr>
          <w:p w:rsidR="00EC35D4" w:rsidRPr="00B43E81" w:rsidRDefault="00EC35D4" w:rsidP="00C90542">
            <w:pPr>
              <w:rPr>
                <w:sz w:val="24"/>
                <w:szCs w:val="24"/>
              </w:rPr>
            </w:pPr>
          </w:p>
          <w:p w:rsidR="00EC35D4" w:rsidRPr="00B43E81" w:rsidRDefault="00EC35D4" w:rsidP="00C90542">
            <w:pPr>
              <w:rPr>
                <w:sz w:val="24"/>
                <w:szCs w:val="24"/>
              </w:rPr>
            </w:pPr>
            <w:r w:rsidRPr="00B43E81">
              <w:rPr>
                <w:b/>
                <w:sz w:val="24"/>
                <w:szCs w:val="24"/>
              </w:rPr>
              <w:t>1º momento:</w:t>
            </w:r>
            <w:r w:rsidRPr="00B43E81">
              <w:rPr>
                <w:sz w:val="24"/>
                <w:szCs w:val="24"/>
              </w:rPr>
              <w:t xml:space="preserve"> Através de </w:t>
            </w:r>
            <w:r w:rsidRPr="00C90542">
              <w:rPr>
                <w:i/>
                <w:sz w:val="24"/>
                <w:szCs w:val="24"/>
              </w:rPr>
              <w:t>post-its</w:t>
            </w:r>
            <w:r w:rsidR="00E9211E">
              <w:rPr>
                <w:sz w:val="24"/>
                <w:szCs w:val="24"/>
              </w:rPr>
              <w:t xml:space="preserve"> </w:t>
            </w:r>
            <w:r w:rsidRPr="00B43E81">
              <w:rPr>
                <w:sz w:val="24"/>
                <w:szCs w:val="24"/>
              </w:rPr>
              <w:t>(ou tarjetas de papel)</w:t>
            </w:r>
            <w:r w:rsidR="00E9211E">
              <w:rPr>
                <w:sz w:val="24"/>
                <w:szCs w:val="24"/>
              </w:rPr>
              <w:t xml:space="preserve"> </w:t>
            </w:r>
            <w:r w:rsidRPr="00B43E81">
              <w:rPr>
                <w:sz w:val="24"/>
                <w:szCs w:val="24"/>
              </w:rPr>
              <w:t xml:space="preserve">cada participante do curso </w:t>
            </w:r>
            <w:r w:rsidR="00C90542">
              <w:rPr>
                <w:sz w:val="24"/>
                <w:szCs w:val="24"/>
              </w:rPr>
              <w:t>responderá:</w:t>
            </w:r>
            <w:r w:rsidRPr="00B43E81">
              <w:rPr>
                <w:sz w:val="24"/>
                <w:szCs w:val="24"/>
              </w:rPr>
              <w:t xml:space="preserve"> </w:t>
            </w:r>
            <w:r w:rsidR="00C90542">
              <w:rPr>
                <w:sz w:val="24"/>
                <w:szCs w:val="24"/>
              </w:rPr>
              <w:t>“</w:t>
            </w:r>
            <w:r w:rsidRPr="00B43E81">
              <w:rPr>
                <w:sz w:val="24"/>
                <w:szCs w:val="24"/>
              </w:rPr>
              <w:t>Na sua opinião, qual o papel do professor(a) na atualidade?</w:t>
            </w:r>
            <w:r w:rsidR="00C90542">
              <w:rPr>
                <w:sz w:val="24"/>
                <w:szCs w:val="24"/>
              </w:rPr>
              <w:t>”</w:t>
            </w:r>
            <w:r w:rsidRPr="00B43E81">
              <w:rPr>
                <w:sz w:val="24"/>
                <w:szCs w:val="24"/>
              </w:rPr>
              <w:t xml:space="preserve"> Colocar em mural a resposta.</w:t>
            </w:r>
          </w:p>
          <w:p w:rsidR="00EC35D4" w:rsidRPr="00B43E81" w:rsidRDefault="00EC35D4" w:rsidP="00C90542">
            <w:pPr>
              <w:rPr>
                <w:sz w:val="24"/>
                <w:szCs w:val="24"/>
              </w:rPr>
            </w:pPr>
          </w:p>
          <w:p w:rsidR="00EC35D4" w:rsidRPr="00B43E81" w:rsidRDefault="00EC35D4" w:rsidP="00C90542">
            <w:pPr>
              <w:rPr>
                <w:sz w:val="24"/>
                <w:szCs w:val="24"/>
              </w:rPr>
            </w:pPr>
            <w:r w:rsidRPr="00B43E81">
              <w:rPr>
                <w:b/>
                <w:sz w:val="24"/>
                <w:szCs w:val="24"/>
              </w:rPr>
              <w:t>2º momento:</w:t>
            </w:r>
            <w:r w:rsidR="00C90542">
              <w:rPr>
                <w:b/>
                <w:sz w:val="24"/>
                <w:szCs w:val="24"/>
              </w:rPr>
              <w:t xml:space="preserve"> </w:t>
            </w:r>
            <w:r w:rsidRPr="00B43E81">
              <w:rPr>
                <w:rFonts w:eastAsia="Calibri"/>
                <w:sz w:val="24"/>
                <w:szCs w:val="24"/>
              </w:rPr>
              <w:t xml:space="preserve">Assistir </w:t>
            </w:r>
            <w:r w:rsidRPr="00E9211E">
              <w:rPr>
                <w:rFonts w:eastAsia="Calibri"/>
                <w:b/>
                <w:sz w:val="24"/>
                <w:szCs w:val="24"/>
              </w:rPr>
              <w:t>Vídeo</w:t>
            </w:r>
            <w:r w:rsidR="00E9211E" w:rsidRPr="00E9211E">
              <w:rPr>
                <w:rFonts w:eastAsia="Calibri"/>
                <w:b/>
                <w:sz w:val="24"/>
                <w:szCs w:val="24"/>
              </w:rPr>
              <w:t xml:space="preserve"> 2</w:t>
            </w:r>
            <w:r w:rsidRPr="00B43E81">
              <w:rPr>
                <w:rFonts w:eastAsia="Calibri"/>
                <w:sz w:val="24"/>
                <w:szCs w:val="24"/>
              </w:rPr>
              <w:t xml:space="preserve">: </w:t>
            </w:r>
            <w:r w:rsidRPr="00B43E81">
              <w:rPr>
                <w:sz w:val="24"/>
                <w:szCs w:val="24"/>
              </w:rPr>
              <w:t>O papel do pro</w:t>
            </w:r>
            <w:r w:rsidR="00C90542">
              <w:rPr>
                <w:sz w:val="24"/>
                <w:szCs w:val="24"/>
              </w:rPr>
              <w:t>fessor(a) na atualidade, com a P</w:t>
            </w:r>
            <w:r w:rsidRPr="00B43E81">
              <w:rPr>
                <w:sz w:val="24"/>
                <w:szCs w:val="24"/>
              </w:rPr>
              <w:t>rofª Drª Cássia Ferri.</w:t>
            </w:r>
          </w:p>
          <w:p w:rsidR="00EC35D4" w:rsidRPr="00B43E81" w:rsidRDefault="00EC35D4" w:rsidP="00C90542">
            <w:pPr>
              <w:rPr>
                <w:sz w:val="24"/>
                <w:szCs w:val="24"/>
              </w:rPr>
            </w:pPr>
          </w:p>
          <w:p w:rsidR="00EC35D4" w:rsidRPr="00B43E81" w:rsidRDefault="00EC35D4" w:rsidP="00C90542">
            <w:pPr>
              <w:rPr>
                <w:sz w:val="24"/>
                <w:szCs w:val="24"/>
              </w:rPr>
            </w:pPr>
            <w:r w:rsidRPr="00B43E81">
              <w:rPr>
                <w:b/>
                <w:sz w:val="24"/>
                <w:szCs w:val="24"/>
              </w:rPr>
              <w:t>3º momento:</w:t>
            </w:r>
            <w:r w:rsidR="00C90542">
              <w:rPr>
                <w:b/>
                <w:sz w:val="24"/>
                <w:szCs w:val="24"/>
              </w:rPr>
              <w:t xml:space="preserve"> </w:t>
            </w:r>
            <w:r w:rsidRPr="00B43E81">
              <w:rPr>
                <w:sz w:val="24"/>
                <w:szCs w:val="24"/>
              </w:rPr>
              <w:t>Dividir os professores em quatro grupos, para leitura do texto “O Professor e seu mandato de mediador, herdeiro, intérprete e crítico”, de M’hammed Mellouki e Clermont Gauthier, conforme segue:</w:t>
            </w:r>
          </w:p>
          <w:p w:rsidR="00EC35D4" w:rsidRPr="00B43E81" w:rsidRDefault="00EC35D4" w:rsidP="00C90542">
            <w:pPr>
              <w:rPr>
                <w:sz w:val="24"/>
                <w:szCs w:val="24"/>
              </w:rPr>
            </w:pPr>
            <w:r w:rsidRPr="00B43E81">
              <w:rPr>
                <w:sz w:val="24"/>
                <w:szCs w:val="24"/>
              </w:rPr>
              <w:t>Todos os grupos deverão ler a parte introdutória – páginas 537 e 538.</w:t>
            </w:r>
          </w:p>
          <w:p w:rsidR="00EC35D4" w:rsidRPr="00B43E81" w:rsidRDefault="00EC35D4" w:rsidP="00C90542">
            <w:pPr>
              <w:rPr>
                <w:sz w:val="24"/>
                <w:szCs w:val="24"/>
              </w:rPr>
            </w:pPr>
            <w:r w:rsidRPr="00B43E81">
              <w:rPr>
                <w:sz w:val="24"/>
                <w:szCs w:val="24"/>
              </w:rPr>
              <w:t>Grupo1: Ler A escola, uma instituição essencialmente cultural – p. 538 a 543.</w:t>
            </w:r>
          </w:p>
          <w:p w:rsidR="00EC35D4" w:rsidRPr="00B43E81" w:rsidRDefault="00EC35D4" w:rsidP="00C90542">
            <w:pPr>
              <w:rPr>
                <w:sz w:val="24"/>
                <w:szCs w:val="24"/>
              </w:rPr>
            </w:pPr>
            <w:r w:rsidRPr="00B43E81">
              <w:rPr>
                <w:sz w:val="24"/>
                <w:szCs w:val="24"/>
              </w:rPr>
              <w:t>Grupo 2: Ler O professor: intelectual, técnico ou profissional?  - p. 543 a 549.</w:t>
            </w:r>
          </w:p>
          <w:p w:rsidR="00EC35D4" w:rsidRPr="00B43E81" w:rsidRDefault="00EC35D4" w:rsidP="00C90542">
            <w:pPr>
              <w:rPr>
                <w:sz w:val="24"/>
                <w:szCs w:val="24"/>
              </w:rPr>
            </w:pPr>
            <w:r w:rsidRPr="00B43E81">
              <w:rPr>
                <w:sz w:val="24"/>
                <w:szCs w:val="24"/>
              </w:rPr>
              <w:t>Grupo 3: Ler O professor, um intelectual – p. 549 a 559.</w:t>
            </w:r>
          </w:p>
          <w:p w:rsidR="00EC35D4" w:rsidRPr="00B43E81" w:rsidRDefault="00EC35D4" w:rsidP="00C90542">
            <w:pPr>
              <w:rPr>
                <w:sz w:val="24"/>
                <w:szCs w:val="24"/>
              </w:rPr>
            </w:pPr>
            <w:r w:rsidRPr="00B43E81">
              <w:rPr>
                <w:sz w:val="24"/>
                <w:szCs w:val="24"/>
              </w:rPr>
              <w:t>Grupo 4: Ler A formação e o mandato de intelectual – p. 559 a 567.</w:t>
            </w:r>
          </w:p>
          <w:p w:rsidR="00EC35D4" w:rsidRPr="00B43E81" w:rsidRDefault="00EC35D4" w:rsidP="00C90542">
            <w:pPr>
              <w:rPr>
                <w:b/>
                <w:sz w:val="24"/>
                <w:szCs w:val="24"/>
              </w:rPr>
            </w:pPr>
          </w:p>
          <w:p w:rsidR="00EC35D4" w:rsidRPr="00B43E81" w:rsidRDefault="00EC35D4" w:rsidP="00C90542">
            <w:pPr>
              <w:rPr>
                <w:sz w:val="24"/>
                <w:szCs w:val="24"/>
              </w:rPr>
            </w:pPr>
            <w:r w:rsidRPr="00B43E81">
              <w:rPr>
                <w:b/>
                <w:sz w:val="24"/>
                <w:szCs w:val="24"/>
              </w:rPr>
              <w:t>4º momento:</w:t>
            </w:r>
            <w:r w:rsidRPr="00B43E81">
              <w:rPr>
                <w:sz w:val="24"/>
                <w:szCs w:val="24"/>
              </w:rPr>
              <w:t xml:space="preserve"> Os grupos deverão apresentar em seminário o resultado das discussões.</w:t>
            </w:r>
          </w:p>
          <w:p w:rsidR="00EC35D4" w:rsidRPr="00B43E81" w:rsidRDefault="00EC35D4" w:rsidP="00C90542">
            <w:pPr>
              <w:rPr>
                <w:sz w:val="24"/>
                <w:szCs w:val="24"/>
              </w:rPr>
            </w:pPr>
          </w:p>
        </w:tc>
        <w:tc>
          <w:tcPr>
            <w:tcW w:w="1560" w:type="dxa"/>
            <w:tcBorders>
              <w:top w:val="single" w:sz="4" w:space="0" w:color="auto"/>
              <w:left w:val="single" w:sz="4" w:space="0" w:color="auto"/>
              <w:right w:val="single" w:sz="4" w:space="0" w:color="auto"/>
            </w:tcBorders>
          </w:tcPr>
          <w:p w:rsidR="00EC35D4" w:rsidRPr="00B43E81" w:rsidRDefault="00EC35D4" w:rsidP="00C90542">
            <w:pPr>
              <w:rPr>
                <w:sz w:val="24"/>
                <w:szCs w:val="24"/>
              </w:rPr>
            </w:pPr>
          </w:p>
          <w:p w:rsidR="005D40E0" w:rsidRDefault="00EC35D4" w:rsidP="00C90542">
            <w:pPr>
              <w:rPr>
                <w:sz w:val="24"/>
                <w:szCs w:val="24"/>
              </w:rPr>
            </w:pPr>
            <w:r w:rsidRPr="00B43E81">
              <w:rPr>
                <w:sz w:val="24"/>
                <w:szCs w:val="24"/>
              </w:rPr>
              <w:t>Gestor(a)/</w:t>
            </w:r>
          </w:p>
          <w:p w:rsidR="00EC35D4" w:rsidRPr="00B43E81" w:rsidRDefault="00EC35D4" w:rsidP="00C90542">
            <w:pPr>
              <w:rPr>
                <w:rFonts w:eastAsia="Calibri"/>
                <w:sz w:val="24"/>
                <w:szCs w:val="24"/>
              </w:rPr>
            </w:pPr>
            <w:r w:rsidRPr="00B43E81">
              <w:rPr>
                <w:sz w:val="24"/>
                <w:szCs w:val="24"/>
              </w:rPr>
              <w:t>Responsável pela formação na escola.</w:t>
            </w:r>
          </w:p>
        </w:tc>
        <w:tc>
          <w:tcPr>
            <w:tcW w:w="850" w:type="dxa"/>
            <w:tcBorders>
              <w:top w:val="single" w:sz="4" w:space="0" w:color="auto"/>
              <w:left w:val="single" w:sz="4" w:space="0" w:color="auto"/>
              <w:right w:val="single" w:sz="4" w:space="0" w:color="auto"/>
            </w:tcBorders>
          </w:tcPr>
          <w:p w:rsidR="00EC35D4" w:rsidRPr="00B43E81" w:rsidRDefault="00EC35D4" w:rsidP="00DE3445">
            <w:pPr>
              <w:jc w:val="both"/>
              <w:rPr>
                <w:rFonts w:eastAsia="Calibri"/>
                <w:sz w:val="24"/>
                <w:szCs w:val="24"/>
              </w:rPr>
            </w:pPr>
          </w:p>
          <w:p w:rsidR="00EC35D4" w:rsidRPr="00B43E81" w:rsidRDefault="00EC35D4" w:rsidP="00DE3445">
            <w:pPr>
              <w:jc w:val="both"/>
              <w:rPr>
                <w:rFonts w:eastAsia="Calibri"/>
                <w:sz w:val="24"/>
                <w:szCs w:val="24"/>
              </w:rPr>
            </w:pPr>
            <w:r w:rsidRPr="00B43E81">
              <w:rPr>
                <w:rFonts w:eastAsia="Calibri"/>
                <w:sz w:val="24"/>
                <w:szCs w:val="24"/>
              </w:rPr>
              <w:t>4h</w:t>
            </w:r>
          </w:p>
        </w:tc>
      </w:tr>
      <w:tr w:rsidR="00EC35D4" w:rsidRPr="00B43E81" w:rsidTr="008E6439">
        <w:trPr>
          <w:trHeight w:val="2268"/>
        </w:trPr>
        <w:tc>
          <w:tcPr>
            <w:tcW w:w="1134" w:type="dxa"/>
            <w:tcBorders>
              <w:top w:val="single" w:sz="4" w:space="0" w:color="auto"/>
              <w:left w:val="single" w:sz="4" w:space="0" w:color="auto"/>
              <w:right w:val="single" w:sz="4" w:space="0" w:color="auto"/>
            </w:tcBorders>
            <w:hideMark/>
          </w:tcPr>
          <w:p w:rsidR="00EC35D4" w:rsidRPr="00B43E81" w:rsidRDefault="00EC35D4" w:rsidP="00DE3445">
            <w:pPr>
              <w:pStyle w:val="Ttulo"/>
              <w:jc w:val="both"/>
              <w:rPr>
                <w:rFonts w:eastAsia="Calibri"/>
                <w:lang w:eastAsia="en-US"/>
              </w:rPr>
            </w:pPr>
          </w:p>
          <w:p w:rsidR="00EC35D4" w:rsidRPr="00B43E81" w:rsidRDefault="00EC35D4" w:rsidP="00DE3445">
            <w:pPr>
              <w:pStyle w:val="Ttulo"/>
              <w:jc w:val="both"/>
              <w:rPr>
                <w:rFonts w:eastAsia="Calibri"/>
                <w:lang w:eastAsia="en-US"/>
              </w:rPr>
            </w:pPr>
            <w:r w:rsidRPr="00B43E81">
              <w:rPr>
                <w:rFonts w:eastAsia="Calibri"/>
                <w:lang w:eastAsia="en-US"/>
              </w:rPr>
              <w:t>06/02</w:t>
            </w:r>
            <w:r w:rsidR="008E6439">
              <w:rPr>
                <w:rFonts w:eastAsia="Calibri"/>
                <w:lang w:eastAsia="en-US"/>
              </w:rPr>
              <w:t>/18</w:t>
            </w:r>
          </w:p>
        </w:tc>
        <w:tc>
          <w:tcPr>
            <w:tcW w:w="1276" w:type="dxa"/>
            <w:tcBorders>
              <w:top w:val="single" w:sz="4" w:space="0" w:color="auto"/>
              <w:left w:val="single" w:sz="4" w:space="0" w:color="auto"/>
              <w:bottom w:val="single" w:sz="4" w:space="0" w:color="auto"/>
              <w:right w:val="single" w:sz="4" w:space="0" w:color="auto"/>
            </w:tcBorders>
          </w:tcPr>
          <w:p w:rsidR="00EC35D4" w:rsidRPr="00B43E81" w:rsidRDefault="00EC35D4" w:rsidP="00DE3445">
            <w:pPr>
              <w:pStyle w:val="Ttulo"/>
              <w:ind w:right="-119"/>
              <w:jc w:val="both"/>
              <w:rPr>
                <w:b w:val="0"/>
                <w:lang w:eastAsia="en-US"/>
              </w:rPr>
            </w:pPr>
          </w:p>
          <w:p w:rsidR="00EC35D4" w:rsidRPr="00B43E81" w:rsidRDefault="00EC35D4" w:rsidP="00DE3445">
            <w:pPr>
              <w:pStyle w:val="Ttulo"/>
              <w:ind w:right="-119"/>
              <w:jc w:val="both"/>
              <w:rPr>
                <w:b w:val="0"/>
                <w:lang w:eastAsia="en-US"/>
              </w:rPr>
            </w:pPr>
            <w:r w:rsidRPr="00B43E81">
              <w:rPr>
                <w:b w:val="0"/>
                <w:lang w:eastAsia="en-US"/>
              </w:rPr>
              <w:t xml:space="preserve">Manhã </w:t>
            </w:r>
          </w:p>
          <w:p w:rsidR="00EC35D4" w:rsidRPr="00B43E81" w:rsidRDefault="00EC35D4" w:rsidP="007C0C02">
            <w:pPr>
              <w:pStyle w:val="Ttulo"/>
              <w:ind w:right="-119"/>
              <w:jc w:val="both"/>
              <w:rPr>
                <w:b w:val="0"/>
                <w:lang w:eastAsia="en-US"/>
              </w:rPr>
            </w:pPr>
            <w:r w:rsidRPr="00B43E81">
              <w:rPr>
                <w:b w:val="0"/>
                <w:lang w:eastAsia="en-US"/>
              </w:rPr>
              <w:t>8</w:t>
            </w:r>
            <w:r w:rsidR="007C0C02">
              <w:rPr>
                <w:b w:val="0"/>
                <w:lang w:eastAsia="en-US"/>
              </w:rPr>
              <w:t>h às 12</w:t>
            </w:r>
            <w:r w:rsidRPr="00B43E81">
              <w:rPr>
                <w:b w:val="0"/>
                <w:lang w:eastAsia="en-US"/>
              </w:rPr>
              <w:t>h</w:t>
            </w:r>
          </w:p>
        </w:tc>
        <w:tc>
          <w:tcPr>
            <w:tcW w:w="1701" w:type="dxa"/>
            <w:tcBorders>
              <w:top w:val="single" w:sz="4" w:space="0" w:color="auto"/>
              <w:left w:val="single" w:sz="4" w:space="0" w:color="auto"/>
              <w:bottom w:val="single" w:sz="4" w:space="0" w:color="auto"/>
              <w:right w:val="single" w:sz="4" w:space="0" w:color="auto"/>
            </w:tcBorders>
          </w:tcPr>
          <w:p w:rsidR="00EC35D4" w:rsidRPr="00B43E81" w:rsidRDefault="00EC35D4" w:rsidP="007C0C02">
            <w:pPr>
              <w:pStyle w:val="PargrafodaLista"/>
              <w:widowControl w:val="0"/>
              <w:ind w:left="0"/>
              <w:rPr>
                <w:lang w:eastAsia="en-US"/>
              </w:rPr>
            </w:pPr>
          </w:p>
          <w:p w:rsidR="00EC35D4" w:rsidRPr="00B43E81" w:rsidRDefault="00EC35D4" w:rsidP="007C0C02">
            <w:pPr>
              <w:pStyle w:val="PargrafodaLista"/>
              <w:widowControl w:val="0"/>
              <w:ind w:left="0"/>
              <w:rPr>
                <w:lang w:eastAsia="en-US"/>
              </w:rPr>
            </w:pPr>
            <w:r w:rsidRPr="00B43E81">
              <w:rPr>
                <w:lang w:eastAsia="en-US"/>
              </w:rPr>
              <w:t>Avaliação da aprendizagem.</w:t>
            </w:r>
          </w:p>
          <w:p w:rsidR="00EC35D4" w:rsidRPr="00B43E81" w:rsidRDefault="00EC35D4" w:rsidP="007C0C02">
            <w:pPr>
              <w:pStyle w:val="PargrafodaLista"/>
              <w:widowControl w:val="0"/>
              <w:ind w:left="0"/>
              <w:rPr>
                <w:lang w:eastAsia="en-US"/>
              </w:rPr>
            </w:pPr>
          </w:p>
          <w:p w:rsidR="00EC35D4" w:rsidRPr="00B43E81" w:rsidRDefault="00EC35D4" w:rsidP="007C0C02">
            <w:pPr>
              <w:pStyle w:val="PargrafodaLista"/>
              <w:widowControl w:val="0"/>
              <w:ind w:left="0"/>
              <w:rPr>
                <w:lang w:eastAsia="en-US"/>
              </w:rPr>
            </w:pPr>
          </w:p>
        </w:tc>
        <w:tc>
          <w:tcPr>
            <w:tcW w:w="4394" w:type="dxa"/>
            <w:tcBorders>
              <w:top w:val="single" w:sz="4" w:space="0" w:color="auto"/>
              <w:left w:val="single" w:sz="4" w:space="0" w:color="auto"/>
              <w:bottom w:val="single" w:sz="4" w:space="0" w:color="auto"/>
              <w:right w:val="single" w:sz="4" w:space="0" w:color="auto"/>
            </w:tcBorders>
          </w:tcPr>
          <w:p w:rsidR="00EC35D4" w:rsidRPr="00B43E81" w:rsidRDefault="00EC35D4" w:rsidP="007C0C02">
            <w:pPr>
              <w:rPr>
                <w:rFonts w:eastAsia="Calibri"/>
                <w:b/>
                <w:sz w:val="24"/>
                <w:szCs w:val="24"/>
              </w:rPr>
            </w:pPr>
          </w:p>
          <w:p w:rsidR="00EC35D4" w:rsidRPr="00B43E81" w:rsidRDefault="00EC35D4" w:rsidP="007C0C02">
            <w:pPr>
              <w:rPr>
                <w:sz w:val="24"/>
                <w:szCs w:val="24"/>
              </w:rPr>
            </w:pPr>
            <w:r w:rsidRPr="00B43E81">
              <w:rPr>
                <w:rFonts w:eastAsia="Calibri"/>
                <w:b/>
                <w:sz w:val="24"/>
                <w:szCs w:val="24"/>
              </w:rPr>
              <w:t xml:space="preserve">1º momento: </w:t>
            </w:r>
            <w:r w:rsidR="00E9211E">
              <w:rPr>
                <w:rFonts w:eastAsia="Calibri"/>
                <w:sz w:val="24"/>
                <w:szCs w:val="24"/>
              </w:rPr>
              <w:t xml:space="preserve">Assistir </w:t>
            </w:r>
            <w:r w:rsidR="00E9211E" w:rsidRPr="00E9211E">
              <w:rPr>
                <w:rFonts w:eastAsia="Calibri"/>
                <w:b/>
                <w:sz w:val="24"/>
                <w:szCs w:val="24"/>
              </w:rPr>
              <w:t>V</w:t>
            </w:r>
            <w:r w:rsidRPr="00E9211E">
              <w:rPr>
                <w:rFonts w:eastAsia="Calibri"/>
                <w:b/>
                <w:sz w:val="24"/>
                <w:szCs w:val="24"/>
              </w:rPr>
              <w:t>í</w:t>
            </w:r>
            <w:r w:rsidRPr="00E9211E">
              <w:rPr>
                <w:b/>
                <w:sz w:val="24"/>
                <w:szCs w:val="24"/>
              </w:rPr>
              <w:t>deo</w:t>
            </w:r>
            <w:r w:rsidR="00E9211E" w:rsidRPr="00E9211E">
              <w:rPr>
                <w:b/>
                <w:sz w:val="24"/>
                <w:szCs w:val="24"/>
              </w:rPr>
              <w:t xml:space="preserve"> 3</w:t>
            </w:r>
            <w:r w:rsidR="00E9211E">
              <w:rPr>
                <w:sz w:val="24"/>
                <w:szCs w:val="24"/>
              </w:rPr>
              <w:t xml:space="preserve">: </w:t>
            </w:r>
            <w:r w:rsidRPr="00B43E81">
              <w:rPr>
                <w:sz w:val="24"/>
                <w:szCs w:val="24"/>
              </w:rPr>
              <w:t>Avaliação da Aprendizagem, com a Profª Pós Doutora Maria Teresa Esteban do Valle.</w:t>
            </w:r>
          </w:p>
          <w:p w:rsidR="00EC35D4" w:rsidRPr="00B43E81" w:rsidRDefault="00EC35D4" w:rsidP="007C0C02">
            <w:pPr>
              <w:rPr>
                <w:sz w:val="24"/>
                <w:szCs w:val="24"/>
              </w:rPr>
            </w:pPr>
          </w:p>
          <w:p w:rsidR="00EC35D4" w:rsidRPr="00B43E81" w:rsidRDefault="00EC35D4" w:rsidP="007C0C02">
            <w:pPr>
              <w:rPr>
                <w:bCs/>
                <w:color w:val="000000"/>
                <w:sz w:val="24"/>
                <w:szCs w:val="24"/>
              </w:rPr>
            </w:pPr>
            <w:r w:rsidRPr="00B43E81">
              <w:rPr>
                <w:b/>
                <w:bCs/>
                <w:color w:val="000000"/>
                <w:sz w:val="24"/>
                <w:szCs w:val="24"/>
              </w:rPr>
              <w:t>2º momento</w:t>
            </w:r>
            <w:r w:rsidRPr="00B43E81">
              <w:rPr>
                <w:bCs/>
                <w:color w:val="000000"/>
                <w:sz w:val="24"/>
                <w:szCs w:val="24"/>
              </w:rPr>
              <w:t>: Discutir sobre o vídeo.</w:t>
            </w:r>
          </w:p>
          <w:p w:rsidR="00EC35D4" w:rsidRPr="00B43E81" w:rsidRDefault="00EC35D4" w:rsidP="007C0C02">
            <w:pPr>
              <w:rPr>
                <w:bCs/>
                <w:color w:val="000000"/>
                <w:sz w:val="24"/>
                <w:szCs w:val="24"/>
              </w:rPr>
            </w:pPr>
          </w:p>
          <w:p w:rsidR="00EC35D4" w:rsidRPr="00B43E81" w:rsidRDefault="00EC35D4" w:rsidP="007C0C02">
            <w:pPr>
              <w:rPr>
                <w:bCs/>
                <w:color w:val="000000"/>
                <w:sz w:val="24"/>
                <w:szCs w:val="24"/>
              </w:rPr>
            </w:pPr>
            <w:r w:rsidRPr="00B43E81">
              <w:rPr>
                <w:rFonts w:eastAsia="Calibri"/>
                <w:b/>
                <w:sz w:val="24"/>
                <w:szCs w:val="24"/>
              </w:rPr>
              <w:t>3º momento</w:t>
            </w:r>
            <w:r w:rsidRPr="00B43E81">
              <w:rPr>
                <w:b/>
                <w:bCs/>
                <w:color w:val="000000"/>
                <w:sz w:val="24"/>
                <w:szCs w:val="24"/>
              </w:rPr>
              <w:t>:</w:t>
            </w:r>
            <w:r w:rsidRPr="00B43E81">
              <w:rPr>
                <w:bCs/>
                <w:color w:val="000000"/>
                <w:sz w:val="24"/>
                <w:szCs w:val="24"/>
              </w:rPr>
              <w:t xml:space="preserve"> Reler e discutir os documentos da Avaliação da Aprendizagem, abaixo: </w:t>
            </w:r>
          </w:p>
          <w:p w:rsidR="00EC35D4" w:rsidRPr="00B43E81" w:rsidRDefault="00EC35D4" w:rsidP="007C0C02">
            <w:pPr>
              <w:rPr>
                <w:bCs/>
                <w:color w:val="000000"/>
                <w:sz w:val="24"/>
                <w:szCs w:val="24"/>
              </w:rPr>
            </w:pPr>
            <w:r w:rsidRPr="00B43E81">
              <w:rPr>
                <w:bCs/>
                <w:color w:val="000000"/>
                <w:sz w:val="24"/>
                <w:szCs w:val="24"/>
              </w:rPr>
              <w:t>-</w:t>
            </w:r>
            <w:r w:rsidR="007C0C02">
              <w:rPr>
                <w:bCs/>
                <w:color w:val="000000"/>
                <w:sz w:val="24"/>
                <w:szCs w:val="24"/>
              </w:rPr>
              <w:t xml:space="preserve"> </w:t>
            </w:r>
            <w:r w:rsidRPr="00B43E81">
              <w:rPr>
                <w:bCs/>
                <w:color w:val="000000"/>
                <w:sz w:val="24"/>
                <w:szCs w:val="24"/>
              </w:rPr>
              <w:t>Resolução 183/2013/CEE.</w:t>
            </w:r>
          </w:p>
          <w:p w:rsidR="00EC35D4" w:rsidRPr="00B43E81" w:rsidRDefault="00EC35D4" w:rsidP="007C0C02">
            <w:pPr>
              <w:rPr>
                <w:bCs/>
                <w:color w:val="000000"/>
                <w:sz w:val="24"/>
                <w:szCs w:val="24"/>
              </w:rPr>
            </w:pPr>
            <w:r w:rsidRPr="00B43E81">
              <w:rPr>
                <w:bCs/>
                <w:color w:val="000000"/>
                <w:sz w:val="24"/>
                <w:szCs w:val="24"/>
              </w:rPr>
              <w:t>-</w:t>
            </w:r>
            <w:r w:rsidR="007C0C02">
              <w:rPr>
                <w:bCs/>
                <w:color w:val="000000"/>
                <w:sz w:val="24"/>
                <w:szCs w:val="24"/>
              </w:rPr>
              <w:t xml:space="preserve"> </w:t>
            </w:r>
            <w:r w:rsidRPr="00B43E81">
              <w:rPr>
                <w:bCs/>
                <w:color w:val="000000"/>
                <w:sz w:val="24"/>
                <w:szCs w:val="24"/>
              </w:rPr>
              <w:t>Portaria 189/2017/SED.</w:t>
            </w:r>
          </w:p>
          <w:p w:rsidR="00EC35D4" w:rsidRPr="00B43E81" w:rsidRDefault="00EC35D4" w:rsidP="007C0C02">
            <w:pPr>
              <w:rPr>
                <w:bCs/>
                <w:color w:val="000000"/>
                <w:sz w:val="24"/>
                <w:szCs w:val="24"/>
              </w:rPr>
            </w:pPr>
            <w:r w:rsidRPr="00B43E81">
              <w:rPr>
                <w:bCs/>
                <w:color w:val="000000"/>
                <w:sz w:val="24"/>
                <w:szCs w:val="24"/>
              </w:rPr>
              <w:t>-</w:t>
            </w:r>
            <w:r w:rsidR="007C0C02">
              <w:rPr>
                <w:bCs/>
                <w:color w:val="000000"/>
                <w:sz w:val="24"/>
                <w:szCs w:val="24"/>
              </w:rPr>
              <w:t xml:space="preserve"> </w:t>
            </w:r>
            <w:r w:rsidRPr="00B43E81">
              <w:rPr>
                <w:bCs/>
                <w:color w:val="000000"/>
                <w:sz w:val="24"/>
                <w:szCs w:val="24"/>
              </w:rPr>
              <w:t>Documento “Orientações da Avaliação da Aprendizagem”.</w:t>
            </w:r>
          </w:p>
          <w:p w:rsidR="00EC35D4" w:rsidRPr="00B43E81" w:rsidRDefault="00EC35D4" w:rsidP="007C0C02">
            <w:pPr>
              <w:rPr>
                <w:bCs/>
                <w:color w:val="000000"/>
                <w:sz w:val="24"/>
                <w:szCs w:val="24"/>
              </w:rPr>
            </w:pPr>
            <w:r w:rsidRPr="00B43E81">
              <w:rPr>
                <w:bCs/>
                <w:color w:val="000000"/>
                <w:sz w:val="24"/>
                <w:szCs w:val="24"/>
              </w:rPr>
              <w:t>-</w:t>
            </w:r>
            <w:r w:rsidR="007C0C02">
              <w:rPr>
                <w:bCs/>
                <w:color w:val="000000"/>
                <w:sz w:val="24"/>
                <w:szCs w:val="24"/>
              </w:rPr>
              <w:t xml:space="preserve"> </w:t>
            </w:r>
            <w:r w:rsidRPr="00B43E81">
              <w:rPr>
                <w:bCs/>
                <w:color w:val="000000"/>
                <w:sz w:val="24"/>
                <w:szCs w:val="24"/>
              </w:rPr>
              <w:t>Documento</w:t>
            </w:r>
            <w:r w:rsidR="007C0C02">
              <w:rPr>
                <w:bCs/>
                <w:color w:val="000000"/>
                <w:sz w:val="24"/>
                <w:szCs w:val="24"/>
              </w:rPr>
              <w:t xml:space="preserve"> </w:t>
            </w:r>
            <w:r w:rsidRPr="00B43E81">
              <w:rPr>
                <w:bCs/>
                <w:color w:val="000000"/>
                <w:sz w:val="24"/>
                <w:szCs w:val="24"/>
              </w:rPr>
              <w:t>“Orientações Complementares para a Avaliação da Aprendizagem na Rede Estadual de Ensino”.</w:t>
            </w:r>
          </w:p>
          <w:p w:rsidR="00EC35D4" w:rsidRPr="00B43E81" w:rsidRDefault="00EC35D4" w:rsidP="007C0C02">
            <w:pPr>
              <w:rPr>
                <w:bCs/>
                <w:color w:val="000000"/>
                <w:sz w:val="24"/>
                <w:szCs w:val="24"/>
              </w:rPr>
            </w:pPr>
          </w:p>
          <w:p w:rsidR="00EC35D4" w:rsidRPr="00B43E81" w:rsidRDefault="00EC35D4" w:rsidP="007C0C02">
            <w:pPr>
              <w:rPr>
                <w:bCs/>
                <w:color w:val="000000"/>
                <w:sz w:val="24"/>
                <w:szCs w:val="24"/>
              </w:rPr>
            </w:pPr>
            <w:r w:rsidRPr="00B43E81">
              <w:rPr>
                <w:b/>
                <w:bCs/>
                <w:color w:val="000000"/>
                <w:sz w:val="24"/>
                <w:szCs w:val="24"/>
              </w:rPr>
              <w:t>4º momento</w:t>
            </w:r>
            <w:r w:rsidRPr="00B43E81">
              <w:rPr>
                <w:bCs/>
                <w:color w:val="000000"/>
                <w:sz w:val="24"/>
                <w:szCs w:val="24"/>
              </w:rPr>
              <w:t>: Discutir os dados da avaliação da aprendizagem da escola</w:t>
            </w:r>
            <w:r w:rsidR="007C0C02">
              <w:rPr>
                <w:bCs/>
                <w:color w:val="000000"/>
                <w:sz w:val="24"/>
                <w:szCs w:val="24"/>
              </w:rPr>
              <w:t xml:space="preserve"> </w:t>
            </w:r>
            <w:r w:rsidRPr="00B43E81">
              <w:rPr>
                <w:bCs/>
                <w:sz w:val="24"/>
                <w:szCs w:val="24"/>
              </w:rPr>
              <w:t>de</w:t>
            </w:r>
            <w:r w:rsidR="007C0C02">
              <w:rPr>
                <w:bCs/>
                <w:sz w:val="24"/>
                <w:szCs w:val="24"/>
              </w:rPr>
              <w:t xml:space="preserve"> </w:t>
            </w:r>
            <w:r w:rsidRPr="00B43E81">
              <w:rPr>
                <w:bCs/>
                <w:color w:val="000000"/>
                <w:sz w:val="24"/>
                <w:szCs w:val="24"/>
              </w:rPr>
              <w:t>2017 e fazer encaminhamentos para 2018. Discutir também os critérios de avaliação do CC (Conselho de Classe) do Diário on-line do professor.</w:t>
            </w:r>
          </w:p>
          <w:p w:rsidR="00EC35D4" w:rsidRPr="00B43E81" w:rsidRDefault="00EC35D4" w:rsidP="007C0C02">
            <w:pPr>
              <w:rPr>
                <w:rFonts w:eastAsia="Calibri"/>
                <w:color w:val="FF0000"/>
                <w:sz w:val="24"/>
                <w:szCs w:val="24"/>
              </w:rPr>
            </w:pPr>
          </w:p>
        </w:tc>
        <w:tc>
          <w:tcPr>
            <w:tcW w:w="1560" w:type="dxa"/>
            <w:tcBorders>
              <w:top w:val="single" w:sz="4" w:space="0" w:color="auto"/>
              <w:left w:val="single" w:sz="4" w:space="0" w:color="auto"/>
              <w:bottom w:val="single" w:sz="4" w:space="0" w:color="auto"/>
              <w:right w:val="single" w:sz="4" w:space="0" w:color="auto"/>
            </w:tcBorders>
          </w:tcPr>
          <w:p w:rsidR="00EC35D4" w:rsidRPr="00B43E81" w:rsidRDefault="00EC35D4" w:rsidP="007C0C02">
            <w:pPr>
              <w:rPr>
                <w:sz w:val="24"/>
                <w:szCs w:val="24"/>
              </w:rPr>
            </w:pPr>
          </w:p>
          <w:p w:rsidR="005D40E0" w:rsidRDefault="00EC35D4" w:rsidP="007C0C02">
            <w:pPr>
              <w:rPr>
                <w:sz w:val="24"/>
                <w:szCs w:val="24"/>
              </w:rPr>
            </w:pPr>
            <w:r w:rsidRPr="00B43E81">
              <w:rPr>
                <w:sz w:val="24"/>
                <w:szCs w:val="24"/>
              </w:rPr>
              <w:t>Gestor(a)/</w:t>
            </w:r>
          </w:p>
          <w:p w:rsidR="00EC35D4" w:rsidRPr="00B43E81" w:rsidRDefault="00EC35D4" w:rsidP="007C0C02">
            <w:pPr>
              <w:rPr>
                <w:rFonts w:eastAsia="Calibri"/>
                <w:sz w:val="24"/>
                <w:szCs w:val="24"/>
              </w:rPr>
            </w:pPr>
            <w:r w:rsidRPr="00B43E81">
              <w:rPr>
                <w:sz w:val="24"/>
                <w:szCs w:val="24"/>
              </w:rPr>
              <w:t>Responsável pela formação na escola.</w:t>
            </w:r>
          </w:p>
        </w:tc>
        <w:tc>
          <w:tcPr>
            <w:tcW w:w="850" w:type="dxa"/>
            <w:tcBorders>
              <w:top w:val="single" w:sz="4" w:space="0" w:color="auto"/>
              <w:left w:val="single" w:sz="4" w:space="0" w:color="auto"/>
              <w:bottom w:val="single" w:sz="4" w:space="0" w:color="auto"/>
              <w:right w:val="single" w:sz="4" w:space="0" w:color="auto"/>
            </w:tcBorders>
          </w:tcPr>
          <w:p w:rsidR="00EC35D4" w:rsidRPr="00B43E81" w:rsidRDefault="00EC35D4" w:rsidP="00DE3445">
            <w:pPr>
              <w:jc w:val="both"/>
              <w:rPr>
                <w:rFonts w:eastAsia="Calibri"/>
                <w:sz w:val="24"/>
                <w:szCs w:val="24"/>
              </w:rPr>
            </w:pPr>
          </w:p>
          <w:p w:rsidR="00EC35D4" w:rsidRPr="00B43E81" w:rsidRDefault="00EC35D4" w:rsidP="00DE3445">
            <w:pPr>
              <w:jc w:val="both"/>
              <w:rPr>
                <w:rFonts w:eastAsia="Calibri"/>
                <w:sz w:val="24"/>
                <w:szCs w:val="24"/>
              </w:rPr>
            </w:pPr>
          </w:p>
          <w:p w:rsidR="00EC35D4" w:rsidRPr="00B43E81" w:rsidRDefault="00EC35D4" w:rsidP="00DE3445">
            <w:pPr>
              <w:jc w:val="both"/>
              <w:rPr>
                <w:rFonts w:eastAsia="Calibri"/>
                <w:sz w:val="24"/>
                <w:szCs w:val="24"/>
              </w:rPr>
            </w:pPr>
          </w:p>
          <w:p w:rsidR="00EC35D4" w:rsidRPr="00B43E81" w:rsidRDefault="00EC35D4" w:rsidP="00DE3445">
            <w:pPr>
              <w:jc w:val="both"/>
              <w:rPr>
                <w:rFonts w:eastAsia="Calibri"/>
                <w:sz w:val="24"/>
                <w:szCs w:val="24"/>
              </w:rPr>
            </w:pPr>
            <w:r w:rsidRPr="00B43E81">
              <w:rPr>
                <w:rFonts w:eastAsia="Calibri"/>
                <w:sz w:val="24"/>
                <w:szCs w:val="24"/>
              </w:rPr>
              <w:t>4 h</w:t>
            </w:r>
          </w:p>
        </w:tc>
      </w:tr>
      <w:tr w:rsidR="00EC35D4" w:rsidRPr="00B43E81" w:rsidTr="008E6439">
        <w:trPr>
          <w:trHeight w:val="1131"/>
        </w:trPr>
        <w:tc>
          <w:tcPr>
            <w:tcW w:w="1134" w:type="dxa"/>
            <w:tcBorders>
              <w:top w:val="single" w:sz="4" w:space="0" w:color="auto"/>
              <w:left w:val="single" w:sz="4" w:space="0" w:color="auto"/>
              <w:right w:val="single" w:sz="4" w:space="0" w:color="auto"/>
            </w:tcBorders>
          </w:tcPr>
          <w:p w:rsidR="00EC35D4" w:rsidRPr="00B43E81" w:rsidRDefault="00EC35D4" w:rsidP="00DE3445">
            <w:pPr>
              <w:pStyle w:val="Ttulo"/>
              <w:jc w:val="both"/>
              <w:rPr>
                <w:rFonts w:eastAsia="Calibri"/>
                <w:lang w:eastAsia="en-US"/>
              </w:rPr>
            </w:pPr>
          </w:p>
        </w:tc>
        <w:tc>
          <w:tcPr>
            <w:tcW w:w="1276" w:type="dxa"/>
            <w:tcBorders>
              <w:top w:val="single" w:sz="4" w:space="0" w:color="auto"/>
              <w:left w:val="single" w:sz="4" w:space="0" w:color="auto"/>
              <w:bottom w:val="single" w:sz="4" w:space="0" w:color="auto"/>
              <w:right w:val="single" w:sz="4" w:space="0" w:color="auto"/>
            </w:tcBorders>
          </w:tcPr>
          <w:p w:rsidR="00EC35D4" w:rsidRPr="00B43E81" w:rsidRDefault="00EC35D4" w:rsidP="00DE3445">
            <w:pPr>
              <w:pStyle w:val="Ttulo"/>
              <w:jc w:val="both"/>
              <w:rPr>
                <w:b w:val="0"/>
                <w:lang w:eastAsia="en-US"/>
              </w:rPr>
            </w:pPr>
          </w:p>
          <w:p w:rsidR="00EC35D4" w:rsidRPr="00B43E81" w:rsidRDefault="00EC35D4" w:rsidP="00DE3445">
            <w:pPr>
              <w:pStyle w:val="Ttulo"/>
              <w:jc w:val="both"/>
              <w:rPr>
                <w:b w:val="0"/>
                <w:lang w:eastAsia="en-US"/>
              </w:rPr>
            </w:pPr>
            <w:r w:rsidRPr="00B43E81">
              <w:rPr>
                <w:b w:val="0"/>
                <w:lang w:eastAsia="en-US"/>
              </w:rPr>
              <w:t>Tarde</w:t>
            </w:r>
          </w:p>
          <w:p w:rsidR="00EC35D4" w:rsidRPr="00B43E81" w:rsidRDefault="007C0C02" w:rsidP="00DE3445">
            <w:pPr>
              <w:pStyle w:val="Ttulo"/>
              <w:jc w:val="both"/>
              <w:rPr>
                <w:b w:val="0"/>
                <w:lang w:eastAsia="en-US"/>
              </w:rPr>
            </w:pPr>
            <w:r>
              <w:rPr>
                <w:b w:val="0"/>
                <w:lang w:eastAsia="en-US"/>
              </w:rPr>
              <w:t>13h30</w:t>
            </w:r>
            <w:r w:rsidR="00EC35D4" w:rsidRPr="00B43E81">
              <w:rPr>
                <w:b w:val="0"/>
                <w:lang w:eastAsia="en-US"/>
              </w:rPr>
              <w:t xml:space="preserve"> às 17h30</w:t>
            </w:r>
          </w:p>
        </w:tc>
        <w:tc>
          <w:tcPr>
            <w:tcW w:w="1701" w:type="dxa"/>
            <w:tcBorders>
              <w:top w:val="single" w:sz="4" w:space="0" w:color="auto"/>
              <w:left w:val="single" w:sz="4" w:space="0" w:color="auto"/>
              <w:bottom w:val="single" w:sz="4" w:space="0" w:color="auto"/>
              <w:right w:val="single" w:sz="4" w:space="0" w:color="auto"/>
            </w:tcBorders>
          </w:tcPr>
          <w:p w:rsidR="00EC35D4" w:rsidRPr="00B43E81" w:rsidRDefault="00EC35D4" w:rsidP="007C0C02">
            <w:pPr>
              <w:pStyle w:val="PargrafodaLista"/>
              <w:widowControl w:val="0"/>
              <w:ind w:left="0"/>
              <w:rPr>
                <w:lang w:eastAsia="en-US"/>
              </w:rPr>
            </w:pPr>
          </w:p>
          <w:p w:rsidR="00EC35D4" w:rsidRPr="00B43E81" w:rsidRDefault="00EC35D4" w:rsidP="007C0C02">
            <w:pPr>
              <w:pStyle w:val="PargrafodaLista"/>
              <w:widowControl w:val="0"/>
              <w:ind w:left="0"/>
              <w:rPr>
                <w:lang w:eastAsia="en-US"/>
              </w:rPr>
            </w:pPr>
            <w:r w:rsidRPr="00B43E81">
              <w:rPr>
                <w:lang w:eastAsia="en-US"/>
              </w:rPr>
              <w:t>-</w:t>
            </w:r>
            <w:r w:rsidR="007C0C02">
              <w:rPr>
                <w:lang w:eastAsia="en-US"/>
              </w:rPr>
              <w:t xml:space="preserve"> </w:t>
            </w:r>
            <w:r w:rsidRPr="00B43E81">
              <w:rPr>
                <w:lang w:eastAsia="en-US"/>
              </w:rPr>
              <w:t>Educação em Direitos</w:t>
            </w:r>
          </w:p>
          <w:p w:rsidR="00EC35D4" w:rsidRPr="00B43E81" w:rsidRDefault="007C0C02" w:rsidP="007C0C02">
            <w:pPr>
              <w:pStyle w:val="PargrafodaLista"/>
              <w:widowControl w:val="0"/>
              <w:ind w:left="0"/>
              <w:rPr>
                <w:color w:val="FF0000"/>
                <w:lang w:eastAsia="en-US"/>
              </w:rPr>
            </w:pPr>
            <w:r>
              <w:rPr>
                <w:lang w:eastAsia="en-US"/>
              </w:rPr>
              <w:t>Humanos e D</w:t>
            </w:r>
            <w:r w:rsidR="00EC35D4" w:rsidRPr="00B43E81">
              <w:rPr>
                <w:lang w:eastAsia="en-US"/>
              </w:rPr>
              <w:t>iversidade.</w:t>
            </w:r>
          </w:p>
        </w:tc>
        <w:tc>
          <w:tcPr>
            <w:tcW w:w="4394" w:type="dxa"/>
            <w:tcBorders>
              <w:top w:val="single" w:sz="4" w:space="0" w:color="auto"/>
              <w:left w:val="single" w:sz="4" w:space="0" w:color="auto"/>
              <w:bottom w:val="single" w:sz="4" w:space="0" w:color="auto"/>
              <w:right w:val="single" w:sz="4" w:space="0" w:color="auto"/>
            </w:tcBorders>
          </w:tcPr>
          <w:p w:rsidR="00EC35D4" w:rsidRPr="00B43E81" w:rsidRDefault="00EC35D4" w:rsidP="007C0C02">
            <w:pPr>
              <w:rPr>
                <w:rFonts w:eastAsia="Calibri"/>
                <w:b/>
                <w:sz w:val="24"/>
                <w:szCs w:val="24"/>
              </w:rPr>
            </w:pPr>
          </w:p>
          <w:p w:rsidR="00EC35D4" w:rsidRPr="00B43E81" w:rsidRDefault="00EC35D4" w:rsidP="007C0C02">
            <w:pPr>
              <w:rPr>
                <w:rFonts w:eastAsia="Calibri"/>
                <w:sz w:val="24"/>
                <w:szCs w:val="24"/>
              </w:rPr>
            </w:pPr>
            <w:r w:rsidRPr="00B43E81">
              <w:rPr>
                <w:rFonts w:eastAsia="Calibri"/>
                <w:b/>
                <w:sz w:val="24"/>
                <w:szCs w:val="24"/>
              </w:rPr>
              <w:t>1º momento</w:t>
            </w:r>
            <w:r w:rsidRPr="00B43E81">
              <w:rPr>
                <w:rFonts w:eastAsia="Calibri"/>
                <w:sz w:val="24"/>
                <w:szCs w:val="24"/>
              </w:rPr>
              <w:t xml:space="preserve">: Assistir </w:t>
            </w:r>
            <w:r w:rsidR="00873A8D">
              <w:rPr>
                <w:rFonts w:eastAsia="Calibri"/>
                <w:b/>
                <w:sz w:val="24"/>
                <w:szCs w:val="24"/>
              </w:rPr>
              <w:t>V</w:t>
            </w:r>
            <w:r w:rsidRPr="00E9211E">
              <w:rPr>
                <w:rFonts w:eastAsia="Calibri"/>
                <w:b/>
                <w:sz w:val="24"/>
                <w:szCs w:val="24"/>
              </w:rPr>
              <w:t>ídeo</w:t>
            </w:r>
            <w:r w:rsidR="00E9211E" w:rsidRPr="00E9211E">
              <w:rPr>
                <w:rFonts w:eastAsia="Calibri"/>
                <w:b/>
                <w:sz w:val="24"/>
                <w:szCs w:val="24"/>
              </w:rPr>
              <w:t xml:space="preserve"> 4</w:t>
            </w:r>
            <w:r w:rsidRPr="00B43E81">
              <w:rPr>
                <w:rFonts w:eastAsia="Calibri"/>
                <w:sz w:val="24"/>
                <w:szCs w:val="24"/>
              </w:rPr>
              <w:t>: Conhecendo a Coordenadoria de Educação em Direitos Humanos e Diversidade: Objetivos, atribuições e eixos centrais.</w:t>
            </w:r>
          </w:p>
          <w:p w:rsidR="00EC35D4" w:rsidRPr="00B43E81" w:rsidRDefault="00EC35D4" w:rsidP="007C0C02">
            <w:pPr>
              <w:rPr>
                <w:rFonts w:eastAsia="Calibri"/>
                <w:b/>
                <w:sz w:val="24"/>
                <w:szCs w:val="24"/>
              </w:rPr>
            </w:pPr>
            <w:r w:rsidRPr="00B43E81">
              <w:rPr>
                <w:rFonts w:eastAsia="Calibri"/>
                <w:b/>
                <w:sz w:val="24"/>
                <w:szCs w:val="24"/>
              </w:rPr>
              <w:t>2º, 3º e 4º Momento</w:t>
            </w:r>
            <w:r w:rsidRPr="00B43E81">
              <w:rPr>
                <w:rFonts w:eastAsia="Calibri"/>
                <w:sz w:val="24"/>
                <w:szCs w:val="24"/>
              </w:rPr>
              <w:t>: Ver orientação do Anexo 1.</w:t>
            </w:r>
          </w:p>
        </w:tc>
        <w:tc>
          <w:tcPr>
            <w:tcW w:w="1560" w:type="dxa"/>
            <w:tcBorders>
              <w:top w:val="single" w:sz="4" w:space="0" w:color="auto"/>
              <w:left w:val="single" w:sz="4" w:space="0" w:color="auto"/>
              <w:bottom w:val="single" w:sz="4" w:space="0" w:color="auto"/>
              <w:right w:val="single" w:sz="4" w:space="0" w:color="auto"/>
            </w:tcBorders>
          </w:tcPr>
          <w:p w:rsidR="005D40E0" w:rsidRDefault="00EC35D4" w:rsidP="007C0C02">
            <w:pPr>
              <w:rPr>
                <w:sz w:val="24"/>
                <w:szCs w:val="24"/>
              </w:rPr>
            </w:pPr>
            <w:r w:rsidRPr="00B43E81">
              <w:rPr>
                <w:sz w:val="24"/>
                <w:szCs w:val="24"/>
              </w:rPr>
              <w:t>Gestor(a)/</w:t>
            </w:r>
          </w:p>
          <w:p w:rsidR="00EC35D4" w:rsidRPr="00B43E81" w:rsidRDefault="00EC35D4" w:rsidP="007C0C02">
            <w:pPr>
              <w:rPr>
                <w:sz w:val="24"/>
                <w:szCs w:val="24"/>
              </w:rPr>
            </w:pPr>
            <w:r w:rsidRPr="00B43E81">
              <w:rPr>
                <w:sz w:val="24"/>
                <w:szCs w:val="24"/>
              </w:rPr>
              <w:t>Responsável pela formação na escola.</w:t>
            </w:r>
          </w:p>
        </w:tc>
        <w:tc>
          <w:tcPr>
            <w:tcW w:w="850" w:type="dxa"/>
            <w:tcBorders>
              <w:top w:val="single" w:sz="4" w:space="0" w:color="auto"/>
              <w:left w:val="single" w:sz="4" w:space="0" w:color="auto"/>
              <w:bottom w:val="single" w:sz="4" w:space="0" w:color="auto"/>
              <w:right w:val="single" w:sz="4" w:space="0" w:color="auto"/>
            </w:tcBorders>
          </w:tcPr>
          <w:p w:rsidR="00EC35D4" w:rsidRPr="00B43E81" w:rsidRDefault="00EC35D4" w:rsidP="00DE3445">
            <w:pPr>
              <w:jc w:val="both"/>
              <w:rPr>
                <w:rFonts w:eastAsia="Calibri"/>
                <w:sz w:val="24"/>
                <w:szCs w:val="24"/>
              </w:rPr>
            </w:pPr>
          </w:p>
          <w:p w:rsidR="00EC35D4" w:rsidRPr="00B43E81" w:rsidRDefault="00EC35D4" w:rsidP="00DE3445">
            <w:pPr>
              <w:jc w:val="both"/>
              <w:rPr>
                <w:rFonts w:eastAsia="Calibri"/>
                <w:sz w:val="24"/>
                <w:szCs w:val="24"/>
              </w:rPr>
            </w:pPr>
            <w:r w:rsidRPr="00B43E81">
              <w:rPr>
                <w:rFonts w:eastAsia="Calibri"/>
                <w:sz w:val="24"/>
                <w:szCs w:val="24"/>
              </w:rPr>
              <w:t>4h</w:t>
            </w:r>
          </w:p>
        </w:tc>
      </w:tr>
      <w:tr w:rsidR="00EC35D4" w:rsidRPr="00B43E81" w:rsidTr="008E6439">
        <w:trPr>
          <w:trHeight w:val="1273"/>
        </w:trPr>
        <w:tc>
          <w:tcPr>
            <w:tcW w:w="1134" w:type="dxa"/>
            <w:tcBorders>
              <w:left w:val="single" w:sz="4" w:space="0" w:color="auto"/>
              <w:right w:val="single" w:sz="4" w:space="0" w:color="auto"/>
            </w:tcBorders>
          </w:tcPr>
          <w:p w:rsidR="00EC35D4" w:rsidRPr="00B43E81" w:rsidRDefault="00EC35D4" w:rsidP="00DE3445">
            <w:pPr>
              <w:pStyle w:val="Ttulo"/>
              <w:jc w:val="both"/>
              <w:rPr>
                <w:rFonts w:eastAsia="Calibri"/>
                <w:lang w:eastAsia="en-US"/>
              </w:rPr>
            </w:pPr>
          </w:p>
          <w:p w:rsidR="00EC35D4" w:rsidRPr="00B43E81" w:rsidRDefault="00EC35D4" w:rsidP="00DE3445">
            <w:pPr>
              <w:pStyle w:val="Ttulo"/>
              <w:jc w:val="both"/>
              <w:rPr>
                <w:rFonts w:eastAsia="Calibri"/>
                <w:lang w:eastAsia="en-US"/>
              </w:rPr>
            </w:pPr>
            <w:r w:rsidRPr="00B43E81">
              <w:rPr>
                <w:rFonts w:eastAsia="Calibri"/>
                <w:lang w:eastAsia="en-US"/>
              </w:rPr>
              <w:t>07/02</w:t>
            </w:r>
            <w:r w:rsidR="008E6439">
              <w:rPr>
                <w:rFonts w:eastAsia="Calibri"/>
                <w:lang w:eastAsia="en-US"/>
              </w:rPr>
              <w:t>/18</w:t>
            </w:r>
          </w:p>
        </w:tc>
        <w:tc>
          <w:tcPr>
            <w:tcW w:w="1276" w:type="dxa"/>
            <w:tcBorders>
              <w:top w:val="single" w:sz="4" w:space="0" w:color="auto"/>
              <w:left w:val="single" w:sz="4" w:space="0" w:color="auto"/>
              <w:bottom w:val="single" w:sz="4" w:space="0" w:color="auto"/>
              <w:right w:val="single" w:sz="4" w:space="0" w:color="auto"/>
            </w:tcBorders>
          </w:tcPr>
          <w:p w:rsidR="00EC35D4" w:rsidRPr="00B43E81" w:rsidRDefault="00EC35D4" w:rsidP="007C0C02">
            <w:pPr>
              <w:pStyle w:val="Ttulo"/>
              <w:ind w:right="-119"/>
              <w:jc w:val="left"/>
              <w:rPr>
                <w:b w:val="0"/>
                <w:lang w:eastAsia="en-US"/>
              </w:rPr>
            </w:pPr>
          </w:p>
          <w:p w:rsidR="00EC35D4" w:rsidRPr="00B43E81" w:rsidRDefault="00EC35D4" w:rsidP="007C0C02">
            <w:pPr>
              <w:pStyle w:val="Ttulo"/>
              <w:ind w:right="-119"/>
              <w:jc w:val="left"/>
              <w:rPr>
                <w:b w:val="0"/>
                <w:lang w:eastAsia="en-US"/>
              </w:rPr>
            </w:pPr>
            <w:r w:rsidRPr="00B43E81">
              <w:rPr>
                <w:b w:val="0"/>
                <w:lang w:eastAsia="en-US"/>
              </w:rPr>
              <w:t xml:space="preserve">Manhã </w:t>
            </w:r>
          </w:p>
          <w:p w:rsidR="00EC35D4" w:rsidRPr="00B43E81" w:rsidRDefault="007C0C02" w:rsidP="007C0C02">
            <w:pPr>
              <w:pStyle w:val="Ttulo"/>
              <w:jc w:val="left"/>
              <w:rPr>
                <w:b w:val="0"/>
                <w:lang w:eastAsia="en-US"/>
              </w:rPr>
            </w:pPr>
            <w:r>
              <w:rPr>
                <w:b w:val="0"/>
                <w:lang w:eastAsia="en-US"/>
              </w:rPr>
              <w:t>8h às 12</w:t>
            </w:r>
            <w:r w:rsidR="00EC35D4" w:rsidRPr="00B43E81">
              <w:rPr>
                <w:b w:val="0"/>
                <w:lang w:eastAsia="en-US"/>
              </w:rPr>
              <w:t>h</w:t>
            </w:r>
          </w:p>
          <w:p w:rsidR="00EC35D4" w:rsidRPr="00B43E81" w:rsidRDefault="00EC35D4" w:rsidP="007C0C02">
            <w:pPr>
              <w:pStyle w:val="Ttulo"/>
              <w:jc w:val="left"/>
              <w:rPr>
                <w:b w:val="0"/>
                <w:lang w:eastAsia="en-US"/>
              </w:rPr>
            </w:pPr>
          </w:p>
          <w:p w:rsidR="00EC35D4" w:rsidRPr="00B43E81" w:rsidRDefault="00EC35D4" w:rsidP="007C0C02">
            <w:pPr>
              <w:pStyle w:val="Ttulo"/>
              <w:jc w:val="left"/>
              <w:rPr>
                <w:b w:val="0"/>
                <w:lang w:eastAsia="en-US"/>
              </w:rPr>
            </w:pPr>
            <w:r w:rsidRPr="00B43E81">
              <w:rPr>
                <w:b w:val="0"/>
                <w:lang w:eastAsia="en-US"/>
              </w:rPr>
              <w:t>Tarde</w:t>
            </w:r>
          </w:p>
          <w:p w:rsidR="00EC35D4" w:rsidRPr="00B43E81" w:rsidRDefault="007C0C02" w:rsidP="007C0C02">
            <w:pPr>
              <w:pStyle w:val="Ttulo"/>
              <w:jc w:val="left"/>
              <w:rPr>
                <w:b w:val="0"/>
                <w:bCs w:val="0"/>
                <w:lang w:eastAsia="en-US"/>
              </w:rPr>
            </w:pPr>
            <w:r>
              <w:rPr>
                <w:b w:val="0"/>
                <w:lang w:eastAsia="en-US"/>
              </w:rPr>
              <w:t>13h30</w:t>
            </w:r>
            <w:r w:rsidR="00EC35D4" w:rsidRPr="00B43E81">
              <w:rPr>
                <w:b w:val="0"/>
                <w:lang w:eastAsia="en-US"/>
              </w:rPr>
              <w:t xml:space="preserve"> às 17h30</w:t>
            </w:r>
          </w:p>
        </w:tc>
        <w:tc>
          <w:tcPr>
            <w:tcW w:w="1701" w:type="dxa"/>
            <w:tcBorders>
              <w:top w:val="single" w:sz="4" w:space="0" w:color="auto"/>
              <w:left w:val="single" w:sz="4" w:space="0" w:color="auto"/>
              <w:bottom w:val="single" w:sz="4" w:space="0" w:color="auto"/>
              <w:right w:val="single" w:sz="4" w:space="0" w:color="auto"/>
            </w:tcBorders>
          </w:tcPr>
          <w:p w:rsidR="00EC35D4" w:rsidRPr="00B43E81" w:rsidRDefault="00EC35D4" w:rsidP="007C0C02">
            <w:pPr>
              <w:pStyle w:val="PargrafodaLista"/>
              <w:widowControl w:val="0"/>
              <w:ind w:left="0"/>
              <w:rPr>
                <w:lang w:eastAsia="en-US"/>
              </w:rPr>
            </w:pPr>
          </w:p>
          <w:p w:rsidR="00EC35D4" w:rsidRPr="00B43E81" w:rsidRDefault="00EC35D4" w:rsidP="007C0C02">
            <w:pPr>
              <w:pStyle w:val="PargrafodaLista"/>
              <w:widowControl w:val="0"/>
              <w:ind w:left="0"/>
              <w:rPr>
                <w:lang w:eastAsia="en-US"/>
              </w:rPr>
            </w:pPr>
            <w:r w:rsidRPr="00B43E81">
              <w:rPr>
                <w:lang w:eastAsia="en-US"/>
              </w:rPr>
              <w:t>-</w:t>
            </w:r>
            <w:r w:rsidR="007C0C02">
              <w:rPr>
                <w:lang w:eastAsia="en-US"/>
              </w:rPr>
              <w:t xml:space="preserve"> </w:t>
            </w:r>
            <w:r w:rsidRPr="00B43E81">
              <w:rPr>
                <w:lang w:eastAsia="en-US"/>
              </w:rPr>
              <w:t>Plano de Curso de 2018.</w:t>
            </w:r>
          </w:p>
        </w:tc>
        <w:tc>
          <w:tcPr>
            <w:tcW w:w="4394" w:type="dxa"/>
            <w:tcBorders>
              <w:left w:val="single" w:sz="4" w:space="0" w:color="auto"/>
              <w:bottom w:val="single" w:sz="4" w:space="0" w:color="auto"/>
              <w:right w:val="single" w:sz="4" w:space="0" w:color="auto"/>
            </w:tcBorders>
          </w:tcPr>
          <w:p w:rsidR="00EC35D4" w:rsidRPr="00B43E81" w:rsidRDefault="00EC35D4" w:rsidP="007C0C02">
            <w:pPr>
              <w:rPr>
                <w:b/>
                <w:sz w:val="24"/>
                <w:szCs w:val="24"/>
              </w:rPr>
            </w:pPr>
          </w:p>
          <w:p w:rsidR="00EC35D4" w:rsidRPr="00B43E81" w:rsidRDefault="00EC35D4" w:rsidP="007C0C02">
            <w:pPr>
              <w:rPr>
                <w:bCs/>
                <w:sz w:val="24"/>
                <w:szCs w:val="24"/>
              </w:rPr>
            </w:pPr>
            <w:r w:rsidRPr="00B43E81">
              <w:rPr>
                <w:b/>
                <w:sz w:val="24"/>
                <w:szCs w:val="24"/>
              </w:rPr>
              <w:t>1º Momento:</w:t>
            </w:r>
            <w:r w:rsidRPr="00B43E81">
              <w:rPr>
                <w:sz w:val="24"/>
                <w:szCs w:val="24"/>
              </w:rPr>
              <w:t xml:space="preserve"> Organizar os professores por ano (Anos Iniciais do Ensino Fundamental) e por componente curricular/disciplina (Anos Finais do Ensino Fundamental e Médio) para elaboração do Plano de Curso de 2018, considerando os conceitos essenciais da Proposta Curricular de SC, os pressupostos da Teoria da Atividade e o documento “Orientação Curricular com Foco no que ensinar: Conceitos e conteúdos para a educação Básica/2011</w:t>
            </w:r>
            <w:r w:rsidR="007C0C02">
              <w:rPr>
                <w:sz w:val="24"/>
                <w:szCs w:val="24"/>
              </w:rPr>
              <w:t>”</w:t>
            </w:r>
            <w:r w:rsidRPr="00B43E81">
              <w:rPr>
                <w:sz w:val="24"/>
                <w:szCs w:val="24"/>
              </w:rPr>
              <w:t xml:space="preserve">. </w:t>
            </w:r>
            <w:r w:rsidRPr="00B43E81">
              <w:rPr>
                <w:bCs/>
                <w:sz w:val="24"/>
                <w:szCs w:val="24"/>
              </w:rPr>
              <w:t>Os demais participantes do curso deverão ser distribuídos nos grupos.</w:t>
            </w:r>
          </w:p>
          <w:p w:rsidR="00EC35D4" w:rsidRPr="00B43E81" w:rsidRDefault="00EC35D4" w:rsidP="007C0C02">
            <w:pPr>
              <w:rPr>
                <w:sz w:val="24"/>
                <w:szCs w:val="24"/>
              </w:rPr>
            </w:pPr>
          </w:p>
        </w:tc>
        <w:tc>
          <w:tcPr>
            <w:tcW w:w="1560" w:type="dxa"/>
            <w:tcBorders>
              <w:left w:val="single" w:sz="4" w:space="0" w:color="auto"/>
              <w:bottom w:val="single" w:sz="4" w:space="0" w:color="auto"/>
              <w:right w:val="single" w:sz="4" w:space="0" w:color="auto"/>
            </w:tcBorders>
          </w:tcPr>
          <w:p w:rsidR="0072407C" w:rsidRDefault="00EC35D4" w:rsidP="00DE3445">
            <w:pPr>
              <w:jc w:val="both"/>
              <w:rPr>
                <w:sz w:val="24"/>
                <w:szCs w:val="24"/>
              </w:rPr>
            </w:pPr>
            <w:r w:rsidRPr="00B43E81">
              <w:rPr>
                <w:sz w:val="24"/>
                <w:szCs w:val="24"/>
              </w:rPr>
              <w:t>Gestor(a)/</w:t>
            </w:r>
          </w:p>
          <w:p w:rsidR="00EC35D4" w:rsidRPr="00B43E81" w:rsidRDefault="00EC35D4" w:rsidP="00DE3445">
            <w:pPr>
              <w:jc w:val="both"/>
              <w:rPr>
                <w:rFonts w:eastAsia="Calibri"/>
                <w:sz w:val="24"/>
                <w:szCs w:val="24"/>
              </w:rPr>
            </w:pPr>
            <w:r w:rsidRPr="00B43E81">
              <w:rPr>
                <w:sz w:val="24"/>
                <w:szCs w:val="24"/>
              </w:rPr>
              <w:t>Responsável pela formação na escola.</w:t>
            </w:r>
          </w:p>
        </w:tc>
        <w:tc>
          <w:tcPr>
            <w:tcW w:w="850" w:type="dxa"/>
            <w:tcBorders>
              <w:left w:val="single" w:sz="4" w:space="0" w:color="auto"/>
              <w:bottom w:val="single" w:sz="4" w:space="0" w:color="auto"/>
              <w:right w:val="single" w:sz="4" w:space="0" w:color="auto"/>
            </w:tcBorders>
          </w:tcPr>
          <w:p w:rsidR="00EC35D4" w:rsidRPr="00B43E81" w:rsidRDefault="00EC35D4" w:rsidP="00DE3445">
            <w:pPr>
              <w:jc w:val="both"/>
              <w:rPr>
                <w:rFonts w:eastAsia="Calibri"/>
                <w:sz w:val="24"/>
                <w:szCs w:val="24"/>
              </w:rPr>
            </w:pPr>
          </w:p>
          <w:p w:rsidR="00EC35D4" w:rsidRPr="00B43E81" w:rsidRDefault="00EC35D4" w:rsidP="00DE3445">
            <w:pPr>
              <w:jc w:val="both"/>
              <w:rPr>
                <w:rFonts w:eastAsia="Calibri"/>
                <w:sz w:val="24"/>
                <w:szCs w:val="24"/>
              </w:rPr>
            </w:pPr>
            <w:r w:rsidRPr="00B43E81">
              <w:rPr>
                <w:rFonts w:eastAsia="Calibri"/>
                <w:sz w:val="24"/>
                <w:szCs w:val="24"/>
              </w:rPr>
              <w:t>8h</w:t>
            </w:r>
          </w:p>
        </w:tc>
      </w:tr>
      <w:tr w:rsidR="00EC35D4" w:rsidRPr="00B43E81" w:rsidTr="008E6439">
        <w:trPr>
          <w:trHeight w:val="1698"/>
        </w:trPr>
        <w:tc>
          <w:tcPr>
            <w:tcW w:w="1134" w:type="dxa"/>
            <w:tcBorders>
              <w:left w:val="single" w:sz="4" w:space="0" w:color="auto"/>
              <w:right w:val="single" w:sz="4" w:space="0" w:color="auto"/>
            </w:tcBorders>
          </w:tcPr>
          <w:p w:rsidR="00EC35D4" w:rsidRPr="00B43E81" w:rsidRDefault="00EC35D4" w:rsidP="00DE3445">
            <w:pPr>
              <w:pStyle w:val="Ttulo"/>
              <w:jc w:val="both"/>
              <w:rPr>
                <w:rFonts w:eastAsia="Calibri"/>
                <w:lang w:eastAsia="en-US"/>
              </w:rPr>
            </w:pPr>
            <w:bookmarkStart w:id="0" w:name="_GoBack"/>
          </w:p>
          <w:p w:rsidR="00EC35D4" w:rsidRPr="00B43E81" w:rsidRDefault="00EC35D4" w:rsidP="00DE3445">
            <w:pPr>
              <w:pStyle w:val="Ttulo"/>
              <w:jc w:val="both"/>
              <w:rPr>
                <w:rFonts w:eastAsia="Calibri"/>
                <w:lang w:eastAsia="en-US"/>
              </w:rPr>
            </w:pPr>
            <w:r w:rsidRPr="00B43E81">
              <w:rPr>
                <w:rFonts w:eastAsia="Calibri"/>
                <w:lang w:eastAsia="en-US"/>
              </w:rPr>
              <w:t>08/02</w:t>
            </w:r>
            <w:r w:rsidR="008E6439">
              <w:rPr>
                <w:rFonts w:eastAsia="Calibri"/>
                <w:lang w:eastAsia="en-US"/>
              </w:rPr>
              <w:t>/18</w:t>
            </w:r>
          </w:p>
        </w:tc>
        <w:tc>
          <w:tcPr>
            <w:tcW w:w="1276" w:type="dxa"/>
            <w:tcBorders>
              <w:top w:val="single" w:sz="4" w:space="0" w:color="auto"/>
              <w:left w:val="single" w:sz="4" w:space="0" w:color="auto"/>
              <w:bottom w:val="single" w:sz="4" w:space="0" w:color="auto"/>
              <w:right w:val="single" w:sz="4" w:space="0" w:color="auto"/>
            </w:tcBorders>
          </w:tcPr>
          <w:p w:rsidR="00EC35D4" w:rsidRPr="00B43E81" w:rsidRDefault="00EC35D4" w:rsidP="007C0C02">
            <w:pPr>
              <w:pStyle w:val="Ttulo"/>
              <w:ind w:right="-119"/>
              <w:jc w:val="left"/>
              <w:rPr>
                <w:b w:val="0"/>
                <w:lang w:eastAsia="en-US"/>
              </w:rPr>
            </w:pPr>
          </w:p>
          <w:p w:rsidR="00EC35D4" w:rsidRPr="00B43E81" w:rsidRDefault="00EC35D4" w:rsidP="007C0C02">
            <w:pPr>
              <w:pStyle w:val="Ttulo"/>
              <w:ind w:right="-119"/>
              <w:jc w:val="left"/>
              <w:rPr>
                <w:b w:val="0"/>
                <w:lang w:eastAsia="en-US"/>
              </w:rPr>
            </w:pPr>
            <w:r w:rsidRPr="00B43E81">
              <w:rPr>
                <w:b w:val="0"/>
                <w:lang w:eastAsia="en-US"/>
              </w:rPr>
              <w:t xml:space="preserve">Manhã </w:t>
            </w:r>
          </w:p>
          <w:p w:rsidR="00EC35D4" w:rsidRPr="00B43E81" w:rsidRDefault="007C0C02" w:rsidP="007C0C02">
            <w:pPr>
              <w:pStyle w:val="Ttulo"/>
              <w:ind w:right="-119"/>
              <w:jc w:val="left"/>
              <w:rPr>
                <w:b w:val="0"/>
                <w:lang w:eastAsia="en-US"/>
              </w:rPr>
            </w:pPr>
            <w:r>
              <w:rPr>
                <w:b w:val="0"/>
                <w:lang w:eastAsia="en-US"/>
              </w:rPr>
              <w:t>8h às 12</w:t>
            </w:r>
            <w:r w:rsidR="00EC35D4" w:rsidRPr="00B43E81">
              <w:rPr>
                <w:b w:val="0"/>
                <w:lang w:eastAsia="en-US"/>
              </w:rPr>
              <w:t>h</w:t>
            </w:r>
          </w:p>
          <w:p w:rsidR="00EC35D4" w:rsidRPr="00B43E81" w:rsidRDefault="00EC35D4" w:rsidP="007C0C02">
            <w:pPr>
              <w:pStyle w:val="Ttulo"/>
              <w:ind w:right="-119"/>
              <w:jc w:val="left"/>
              <w:rPr>
                <w:b w:val="0"/>
                <w:lang w:eastAsia="en-US"/>
              </w:rPr>
            </w:pPr>
          </w:p>
          <w:p w:rsidR="00EC35D4" w:rsidRPr="00B43E81" w:rsidRDefault="00EC35D4" w:rsidP="007C0C02">
            <w:pPr>
              <w:pStyle w:val="Ttulo"/>
              <w:jc w:val="left"/>
              <w:rPr>
                <w:b w:val="0"/>
                <w:lang w:eastAsia="en-US"/>
              </w:rPr>
            </w:pPr>
          </w:p>
          <w:p w:rsidR="00EC35D4" w:rsidRPr="00B43E81" w:rsidRDefault="00EC35D4" w:rsidP="007C0C02">
            <w:pPr>
              <w:pStyle w:val="Ttulo"/>
              <w:jc w:val="left"/>
              <w:rPr>
                <w:b w:val="0"/>
                <w:lang w:eastAsia="en-US"/>
              </w:rPr>
            </w:pPr>
          </w:p>
          <w:p w:rsidR="00EC35D4" w:rsidRPr="00B43E81" w:rsidRDefault="00EC35D4" w:rsidP="007C0C02">
            <w:pPr>
              <w:pStyle w:val="Ttulo"/>
              <w:jc w:val="left"/>
              <w:rPr>
                <w:b w:val="0"/>
                <w:lang w:eastAsia="en-US"/>
              </w:rPr>
            </w:pPr>
          </w:p>
          <w:p w:rsidR="00EC35D4" w:rsidRPr="00B43E81" w:rsidRDefault="00EC35D4" w:rsidP="007C0C02">
            <w:pPr>
              <w:pStyle w:val="Ttulo"/>
              <w:jc w:val="left"/>
              <w:rPr>
                <w:b w:val="0"/>
                <w:lang w:eastAsia="en-US"/>
              </w:rPr>
            </w:pPr>
          </w:p>
          <w:p w:rsidR="00EC35D4" w:rsidRPr="00B43E81" w:rsidRDefault="00EC35D4" w:rsidP="007C0C02">
            <w:pPr>
              <w:pStyle w:val="Ttulo"/>
              <w:jc w:val="left"/>
              <w:rPr>
                <w:b w:val="0"/>
                <w:lang w:eastAsia="en-US"/>
              </w:rPr>
            </w:pPr>
          </w:p>
          <w:p w:rsidR="00EC35D4" w:rsidRPr="00B43E81" w:rsidRDefault="00EC35D4" w:rsidP="007C0C02">
            <w:pPr>
              <w:pStyle w:val="Ttulo"/>
              <w:jc w:val="left"/>
              <w:rPr>
                <w:b w:val="0"/>
                <w:lang w:eastAsia="en-US"/>
              </w:rPr>
            </w:pPr>
          </w:p>
          <w:p w:rsidR="00EC35D4" w:rsidRPr="00B43E81" w:rsidRDefault="00EC35D4" w:rsidP="007C0C02">
            <w:pPr>
              <w:pStyle w:val="Ttulo"/>
              <w:jc w:val="left"/>
              <w:rPr>
                <w:b w:val="0"/>
                <w:lang w:eastAsia="en-US"/>
              </w:rPr>
            </w:pPr>
          </w:p>
          <w:p w:rsidR="00EC35D4" w:rsidRPr="00B43E81" w:rsidRDefault="00EC35D4" w:rsidP="007C0C02">
            <w:pPr>
              <w:pStyle w:val="Ttulo"/>
              <w:jc w:val="left"/>
              <w:rPr>
                <w:b w:val="0"/>
                <w:lang w:eastAsia="en-US"/>
              </w:rPr>
            </w:pPr>
            <w:r w:rsidRPr="00B43E81">
              <w:rPr>
                <w:b w:val="0"/>
                <w:lang w:eastAsia="en-US"/>
              </w:rPr>
              <w:t>Tarde</w:t>
            </w:r>
          </w:p>
          <w:p w:rsidR="00EC35D4" w:rsidRPr="00B43E81" w:rsidRDefault="007C0C02" w:rsidP="007C0C02">
            <w:pPr>
              <w:pStyle w:val="Ttulo"/>
              <w:ind w:right="-119"/>
              <w:jc w:val="left"/>
              <w:rPr>
                <w:b w:val="0"/>
                <w:lang w:eastAsia="en-US"/>
              </w:rPr>
            </w:pPr>
            <w:r>
              <w:rPr>
                <w:b w:val="0"/>
                <w:lang w:eastAsia="en-US"/>
              </w:rPr>
              <w:t>13h30 às 17h30</w:t>
            </w:r>
          </w:p>
        </w:tc>
        <w:tc>
          <w:tcPr>
            <w:tcW w:w="1701" w:type="dxa"/>
            <w:tcBorders>
              <w:top w:val="single" w:sz="4" w:space="0" w:color="auto"/>
              <w:left w:val="single" w:sz="4" w:space="0" w:color="auto"/>
              <w:bottom w:val="single" w:sz="4" w:space="0" w:color="auto"/>
              <w:right w:val="single" w:sz="4" w:space="0" w:color="auto"/>
            </w:tcBorders>
          </w:tcPr>
          <w:p w:rsidR="00EC35D4" w:rsidRPr="00B43E81" w:rsidRDefault="00EC35D4" w:rsidP="007C0C02">
            <w:pPr>
              <w:pStyle w:val="PargrafodaLista"/>
              <w:widowControl w:val="0"/>
              <w:ind w:left="0"/>
              <w:rPr>
                <w:rFonts w:eastAsia="Calibri"/>
                <w:lang w:eastAsia="en-US"/>
              </w:rPr>
            </w:pPr>
          </w:p>
          <w:p w:rsidR="00EC35D4" w:rsidRPr="00B43E81" w:rsidRDefault="00EC35D4" w:rsidP="007C0C02">
            <w:pPr>
              <w:pStyle w:val="PargrafodaLista"/>
              <w:widowControl w:val="0"/>
              <w:ind w:left="0"/>
              <w:rPr>
                <w:rFonts w:eastAsia="Calibri"/>
                <w:lang w:eastAsia="en-US"/>
              </w:rPr>
            </w:pPr>
            <w:r w:rsidRPr="00B43E81">
              <w:rPr>
                <w:rFonts w:eastAsia="Calibri"/>
                <w:lang w:eastAsia="en-US"/>
              </w:rPr>
              <w:t>-</w:t>
            </w:r>
            <w:r w:rsidR="007C0C02">
              <w:rPr>
                <w:rFonts w:eastAsia="Calibri"/>
                <w:lang w:eastAsia="en-US"/>
              </w:rPr>
              <w:t xml:space="preserve"> </w:t>
            </w:r>
            <w:r w:rsidRPr="00B43E81">
              <w:rPr>
                <w:rFonts w:eastAsia="Calibri"/>
                <w:lang w:eastAsia="en-US"/>
              </w:rPr>
              <w:t>Teoria da Atividade.</w:t>
            </w:r>
          </w:p>
        </w:tc>
        <w:tc>
          <w:tcPr>
            <w:tcW w:w="4394" w:type="dxa"/>
            <w:tcBorders>
              <w:top w:val="single" w:sz="4" w:space="0" w:color="auto"/>
              <w:left w:val="single" w:sz="4" w:space="0" w:color="auto"/>
              <w:right w:val="single" w:sz="4" w:space="0" w:color="auto"/>
            </w:tcBorders>
          </w:tcPr>
          <w:p w:rsidR="00EC35D4" w:rsidRPr="00B43E81" w:rsidRDefault="00EC35D4" w:rsidP="007C0C02">
            <w:pPr>
              <w:rPr>
                <w:sz w:val="24"/>
                <w:szCs w:val="24"/>
              </w:rPr>
            </w:pPr>
          </w:p>
          <w:p w:rsidR="00EC35D4" w:rsidRPr="00B43E81" w:rsidRDefault="00EC35D4" w:rsidP="007C0C02">
            <w:pPr>
              <w:rPr>
                <w:rFonts w:eastAsia="Calibri"/>
                <w:sz w:val="24"/>
                <w:szCs w:val="24"/>
              </w:rPr>
            </w:pPr>
            <w:r w:rsidRPr="00B43E81">
              <w:rPr>
                <w:b/>
                <w:sz w:val="24"/>
                <w:szCs w:val="24"/>
              </w:rPr>
              <w:t xml:space="preserve">1º Momento: </w:t>
            </w:r>
            <w:r w:rsidR="00E9211E">
              <w:rPr>
                <w:sz w:val="24"/>
                <w:szCs w:val="24"/>
              </w:rPr>
              <w:t xml:space="preserve">Assistir </w:t>
            </w:r>
            <w:r w:rsidR="00E9211E" w:rsidRPr="00E9211E">
              <w:rPr>
                <w:b/>
                <w:sz w:val="24"/>
                <w:szCs w:val="24"/>
              </w:rPr>
              <w:t>V</w:t>
            </w:r>
            <w:r w:rsidRPr="00E9211E">
              <w:rPr>
                <w:b/>
                <w:sz w:val="24"/>
                <w:szCs w:val="24"/>
              </w:rPr>
              <w:t>ídeo</w:t>
            </w:r>
            <w:r w:rsidR="00E9211E" w:rsidRPr="00E9211E">
              <w:rPr>
                <w:b/>
                <w:sz w:val="24"/>
                <w:szCs w:val="24"/>
              </w:rPr>
              <w:t xml:space="preserve"> 5</w:t>
            </w:r>
            <w:r w:rsidRPr="00B43E81">
              <w:rPr>
                <w:sz w:val="24"/>
                <w:szCs w:val="24"/>
              </w:rPr>
              <w:t>: Teoria da Atividade,</w:t>
            </w:r>
            <w:r w:rsidRPr="00B43E81">
              <w:rPr>
                <w:rFonts w:eastAsia="Calibri"/>
                <w:sz w:val="24"/>
                <w:szCs w:val="24"/>
              </w:rPr>
              <w:t xml:space="preserve"> com o professor Dr. Élcio Cechetti, Msc. Beatriz Verges Fleck e Vânia Santos Ribeiro.</w:t>
            </w:r>
          </w:p>
          <w:p w:rsidR="00EC35D4" w:rsidRPr="00B43E81" w:rsidRDefault="00EC35D4" w:rsidP="007C0C02">
            <w:pPr>
              <w:rPr>
                <w:b/>
                <w:bCs/>
                <w:sz w:val="24"/>
                <w:szCs w:val="24"/>
              </w:rPr>
            </w:pPr>
          </w:p>
          <w:p w:rsidR="00EC35D4" w:rsidRPr="00B43E81" w:rsidRDefault="00EC35D4" w:rsidP="007C0C02">
            <w:pPr>
              <w:rPr>
                <w:bCs/>
                <w:sz w:val="24"/>
                <w:szCs w:val="24"/>
              </w:rPr>
            </w:pPr>
            <w:r w:rsidRPr="00B43E81">
              <w:rPr>
                <w:b/>
                <w:bCs/>
                <w:sz w:val="24"/>
                <w:szCs w:val="24"/>
              </w:rPr>
              <w:t>2º momento:</w:t>
            </w:r>
            <w:r w:rsidR="007C0C02">
              <w:rPr>
                <w:b/>
                <w:bCs/>
                <w:sz w:val="24"/>
                <w:szCs w:val="24"/>
              </w:rPr>
              <w:t xml:space="preserve"> </w:t>
            </w:r>
            <w:r w:rsidRPr="00B43E81">
              <w:rPr>
                <w:bCs/>
                <w:sz w:val="24"/>
                <w:szCs w:val="24"/>
              </w:rPr>
              <w:t>Leitura do texto “Atividade de Aprendizagem no Contexto Educacional” (p. 13 à 18), do livro Tempo de Aprender 2.</w:t>
            </w:r>
          </w:p>
          <w:p w:rsidR="00EC35D4" w:rsidRPr="00B43E81" w:rsidRDefault="00EC35D4" w:rsidP="007C0C02">
            <w:pPr>
              <w:rPr>
                <w:rFonts w:eastAsia="Calibri"/>
                <w:sz w:val="24"/>
                <w:szCs w:val="24"/>
              </w:rPr>
            </w:pPr>
          </w:p>
          <w:p w:rsidR="00EC35D4" w:rsidRPr="00B43E81" w:rsidRDefault="00EC35D4" w:rsidP="007C0C02">
            <w:pPr>
              <w:rPr>
                <w:bCs/>
                <w:sz w:val="24"/>
                <w:szCs w:val="24"/>
              </w:rPr>
            </w:pPr>
            <w:r w:rsidRPr="00B43E81">
              <w:rPr>
                <w:b/>
                <w:bCs/>
                <w:sz w:val="24"/>
                <w:szCs w:val="24"/>
              </w:rPr>
              <w:t>3º momento:</w:t>
            </w:r>
            <w:r w:rsidRPr="00B43E81">
              <w:rPr>
                <w:bCs/>
                <w:sz w:val="24"/>
                <w:szCs w:val="24"/>
              </w:rPr>
              <w:t xml:space="preserve"> Dividir os participantes em 2 grupos: Um com os professores dos Anos Iniciais do Ensino Fundamental e outro com os dos Anos Finais do Ensino Fundamental e Médio. Os demais participantes deverão ser distribuídos nesses dois grupos.</w:t>
            </w:r>
          </w:p>
          <w:p w:rsidR="00EC35D4" w:rsidRPr="00B43E81" w:rsidRDefault="00EC35D4" w:rsidP="007C0C02">
            <w:pPr>
              <w:rPr>
                <w:bCs/>
                <w:sz w:val="24"/>
                <w:szCs w:val="24"/>
              </w:rPr>
            </w:pPr>
            <w:r w:rsidRPr="00B43E81">
              <w:rPr>
                <w:bCs/>
                <w:sz w:val="24"/>
                <w:szCs w:val="24"/>
              </w:rPr>
              <w:t>-</w:t>
            </w:r>
            <w:r w:rsidRPr="00B43E81">
              <w:rPr>
                <w:b/>
                <w:bCs/>
                <w:sz w:val="24"/>
                <w:szCs w:val="24"/>
              </w:rPr>
              <w:t>Grupo dos Anos Iniciais do EF</w:t>
            </w:r>
            <w:r w:rsidRPr="00B43E81">
              <w:rPr>
                <w:bCs/>
                <w:sz w:val="24"/>
                <w:szCs w:val="24"/>
              </w:rPr>
              <w:t>: Planejar as atividades de aprendizagem por ano.</w:t>
            </w:r>
          </w:p>
          <w:p w:rsidR="00EC35D4" w:rsidRPr="00B43E81" w:rsidRDefault="00EC35D4" w:rsidP="007C0C02">
            <w:pPr>
              <w:rPr>
                <w:bCs/>
                <w:sz w:val="24"/>
                <w:szCs w:val="24"/>
              </w:rPr>
            </w:pPr>
            <w:r w:rsidRPr="00B43E81">
              <w:rPr>
                <w:b/>
                <w:bCs/>
                <w:sz w:val="24"/>
                <w:szCs w:val="24"/>
              </w:rPr>
              <w:t xml:space="preserve">Grupo dos Anos Finais e Ensino Médio: </w:t>
            </w:r>
            <w:r w:rsidRPr="00B43E81">
              <w:rPr>
                <w:bCs/>
                <w:sz w:val="24"/>
                <w:szCs w:val="24"/>
              </w:rPr>
              <w:t xml:space="preserve">Planejar as atividades de aprendizagem por área de conhecimento e por ano/série escolar. </w:t>
            </w:r>
          </w:p>
        </w:tc>
        <w:tc>
          <w:tcPr>
            <w:tcW w:w="1560" w:type="dxa"/>
            <w:tcBorders>
              <w:top w:val="single" w:sz="4" w:space="0" w:color="auto"/>
              <w:left w:val="single" w:sz="4" w:space="0" w:color="auto"/>
              <w:right w:val="single" w:sz="4" w:space="0" w:color="auto"/>
            </w:tcBorders>
          </w:tcPr>
          <w:p w:rsidR="005D40E0" w:rsidRDefault="00EC35D4" w:rsidP="00DE3445">
            <w:pPr>
              <w:jc w:val="both"/>
              <w:rPr>
                <w:sz w:val="24"/>
                <w:szCs w:val="24"/>
              </w:rPr>
            </w:pPr>
            <w:r w:rsidRPr="00B43E81">
              <w:rPr>
                <w:sz w:val="24"/>
                <w:szCs w:val="24"/>
              </w:rPr>
              <w:t>Gestor(a)/</w:t>
            </w:r>
          </w:p>
          <w:p w:rsidR="00EC35D4" w:rsidRPr="00B43E81" w:rsidRDefault="00EC35D4" w:rsidP="00DE3445">
            <w:pPr>
              <w:jc w:val="both"/>
              <w:rPr>
                <w:rFonts w:eastAsia="Calibri"/>
                <w:sz w:val="24"/>
                <w:szCs w:val="24"/>
              </w:rPr>
            </w:pPr>
            <w:r w:rsidRPr="00B43E81">
              <w:rPr>
                <w:sz w:val="24"/>
                <w:szCs w:val="24"/>
              </w:rPr>
              <w:t>Responsável pela formação na escola.</w:t>
            </w:r>
          </w:p>
          <w:p w:rsidR="00EC35D4" w:rsidRPr="00B43E81" w:rsidRDefault="00EC35D4" w:rsidP="00DE3445">
            <w:pPr>
              <w:jc w:val="both"/>
              <w:rPr>
                <w:rFonts w:eastAsia="Calibri"/>
                <w:sz w:val="24"/>
                <w:szCs w:val="24"/>
              </w:rPr>
            </w:pPr>
          </w:p>
        </w:tc>
        <w:tc>
          <w:tcPr>
            <w:tcW w:w="850" w:type="dxa"/>
            <w:tcBorders>
              <w:top w:val="single" w:sz="4" w:space="0" w:color="auto"/>
              <w:left w:val="single" w:sz="4" w:space="0" w:color="auto"/>
              <w:right w:val="single" w:sz="4" w:space="0" w:color="auto"/>
            </w:tcBorders>
          </w:tcPr>
          <w:p w:rsidR="00EC35D4" w:rsidRPr="00B43E81" w:rsidRDefault="00EC35D4" w:rsidP="00DE3445">
            <w:pPr>
              <w:jc w:val="both"/>
              <w:rPr>
                <w:rFonts w:eastAsia="Calibri"/>
                <w:sz w:val="24"/>
                <w:szCs w:val="24"/>
              </w:rPr>
            </w:pPr>
          </w:p>
          <w:p w:rsidR="00EC35D4" w:rsidRPr="00B43E81" w:rsidRDefault="00EC35D4" w:rsidP="00DE3445">
            <w:pPr>
              <w:jc w:val="both"/>
              <w:rPr>
                <w:rFonts w:eastAsia="Calibri"/>
                <w:sz w:val="24"/>
                <w:szCs w:val="24"/>
              </w:rPr>
            </w:pPr>
            <w:r w:rsidRPr="00B43E81">
              <w:rPr>
                <w:rFonts w:eastAsia="Calibri"/>
                <w:sz w:val="24"/>
                <w:szCs w:val="24"/>
              </w:rPr>
              <w:t>8 h</w:t>
            </w:r>
          </w:p>
        </w:tc>
      </w:tr>
      <w:bookmarkEnd w:id="0"/>
      <w:tr w:rsidR="00EC35D4" w:rsidRPr="00B43E81" w:rsidTr="008E6439">
        <w:tc>
          <w:tcPr>
            <w:tcW w:w="1134" w:type="dxa"/>
            <w:tcBorders>
              <w:left w:val="single" w:sz="4" w:space="0" w:color="auto"/>
              <w:bottom w:val="single" w:sz="4" w:space="0" w:color="auto"/>
              <w:right w:val="single" w:sz="4" w:space="0" w:color="auto"/>
            </w:tcBorders>
          </w:tcPr>
          <w:p w:rsidR="00EC35D4" w:rsidRPr="0072407C" w:rsidRDefault="00EC35D4" w:rsidP="00DE3445">
            <w:pPr>
              <w:pStyle w:val="Ttulo"/>
              <w:jc w:val="both"/>
              <w:rPr>
                <w:bCs w:val="0"/>
                <w:lang w:eastAsia="en-US"/>
              </w:rPr>
            </w:pPr>
          </w:p>
          <w:p w:rsidR="00EC35D4" w:rsidRPr="0072407C" w:rsidRDefault="00EC35D4" w:rsidP="00DE3445">
            <w:pPr>
              <w:pStyle w:val="Ttulo"/>
              <w:jc w:val="both"/>
              <w:rPr>
                <w:bCs w:val="0"/>
                <w:lang w:eastAsia="en-US"/>
              </w:rPr>
            </w:pPr>
            <w:r w:rsidRPr="0072407C">
              <w:rPr>
                <w:bCs w:val="0"/>
                <w:lang w:eastAsia="en-US"/>
              </w:rPr>
              <w:t>09/02</w:t>
            </w:r>
            <w:r w:rsidR="008E6439">
              <w:rPr>
                <w:bCs w:val="0"/>
                <w:lang w:eastAsia="en-US"/>
              </w:rPr>
              <w:t>/18</w:t>
            </w:r>
          </w:p>
        </w:tc>
        <w:tc>
          <w:tcPr>
            <w:tcW w:w="1276" w:type="dxa"/>
            <w:tcBorders>
              <w:top w:val="single" w:sz="4" w:space="0" w:color="auto"/>
              <w:left w:val="single" w:sz="4" w:space="0" w:color="auto"/>
              <w:bottom w:val="single" w:sz="4" w:space="0" w:color="auto"/>
              <w:right w:val="single" w:sz="4" w:space="0" w:color="auto"/>
            </w:tcBorders>
          </w:tcPr>
          <w:p w:rsidR="00EC35D4" w:rsidRPr="00B43E81" w:rsidRDefault="00EC35D4" w:rsidP="007C0C02">
            <w:pPr>
              <w:pStyle w:val="Ttulo"/>
              <w:ind w:right="-119"/>
              <w:jc w:val="left"/>
              <w:rPr>
                <w:b w:val="0"/>
                <w:lang w:eastAsia="en-US"/>
              </w:rPr>
            </w:pPr>
          </w:p>
          <w:p w:rsidR="00EC35D4" w:rsidRPr="00B43E81" w:rsidRDefault="00EC35D4" w:rsidP="007C0C02">
            <w:pPr>
              <w:pStyle w:val="Ttulo"/>
              <w:ind w:right="-119"/>
              <w:jc w:val="left"/>
              <w:rPr>
                <w:b w:val="0"/>
                <w:lang w:eastAsia="en-US"/>
              </w:rPr>
            </w:pPr>
            <w:r w:rsidRPr="00B43E81">
              <w:rPr>
                <w:b w:val="0"/>
                <w:lang w:eastAsia="en-US"/>
              </w:rPr>
              <w:t xml:space="preserve">Manhã </w:t>
            </w:r>
          </w:p>
          <w:p w:rsidR="00EC35D4" w:rsidRPr="00B43E81" w:rsidRDefault="007C0C02" w:rsidP="007C0C02">
            <w:pPr>
              <w:pStyle w:val="Ttulo"/>
              <w:ind w:right="-119"/>
              <w:jc w:val="left"/>
              <w:rPr>
                <w:b w:val="0"/>
                <w:lang w:eastAsia="en-US"/>
              </w:rPr>
            </w:pPr>
            <w:r>
              <w:rPr>
                <w:b w:val="0"/>
                <w:lang w:eastAsia="en-US"/>
              </w:rPr>
              <w:t>8h às 12</w:t>
            </w:r>
            <w:r w:rsidR="00EC35D4" w:rsidRPr="00B43E81">
              <w:rPr>
                <w:b w:val="0"/>
                <w:lang w:eastAsia="en-US"/>
              </w:rPr>
              <w:t>h</w:t>
            </w:r>
          </w:p>
        </w:tc>
        <w:tc>
          <w:tcPr>
            <w:tcW w:w="1701" w:type="dxa"/>
            <w:tcBorders>
              <w:top w:val="single" w:sz="4" w:space="0" w:color="auto"/>
              <w:left w:val="single" w:sz="4" w:space="0" w:color="auto"/>
              <w:bottom w:val="single" w:sz="4" w:space="0" w:color="auto"/>
              <w:right w:val="single" w:sz="4" w:space="0" w:color="auto"/>
            </w:tcBorders>
          </w:tcPr>
          <w:p w:rsidR="00EC35D4" w:rsidRPr="00B43E81" w:rsidRDefault="00EC35D4" w:rsidP="007C0C02">
            <w:pPr>
              <w:pStyle w:val="PargrafodaLista"/>
              <w:spacing w:after="200"/>
              <w:ind w:left="0"/>
              <w:rPr>
                <w:lang w:eastAsia="en-US"/>
              </w:rPr>
            </w:pPr>
          </w:p>
          <w:p w:rsidR="00EC35D4" w:rsidRPr="00B43E81" w:rsidRDefault="00EC35D4" w:rsidP="007C0C02">
            <w:pPr>
              <w:pStyle w:val="PargrafodaLista"/>
              <w:spacing w:after="200"/>
              <w:ind w:left="0"/>
            </w:pPr>
            <w:r w:rsidRPr="00B43E81">
              <w:rPr>
                <w:lang w:eastAsia="en-US"/>
              </w:rPr>
              <w:t>-</w:t>
            </w:r>
            <w:r w:rsidR="007C0C02">
              <w:rPr>
                <w:lang w:eastAsia="en-US"/>
              </w:rPr>
              <w:t xml:space="preserve"> </w:t>
            </w:r>
            <w:r w:rsidRPr="00B43E81">
              <w:rPr>
                <w:lang w:eastAsia="en-US"/>
              </w:rPr>
              <w:t>Seminário de socialização do planejamento das atividades de aprendizagem.</w:t>
            </w:r>
          </w:p>
          <w:p w:rsidR="00EC35D4" w:rsidRPr="00B43E81" w:rsidRDefault="00EC35D4" w:rsidP="007C0C02">
            <w:pPr>
              <w:pStyle w:val="PargrafodaLista"/>
              <w:widowControl w:val="0"/>
              <w:ind w:left="0"/>
              <w:rPr>
                <w:lang w:eastAsia="en-US"/>
              </w:rPr>
            </w:pPr>
          </w:p>
        </w:tc>
        <w:tc>
          <w:tcPr>
            <w:tcW w:w="4394" w:type="dxa"/>
            <w:tcBorders>
              <w:left w:val="single" w:sz="4" w:space="0" w:color="auto"/>
              <w:bottom w:val="single" w:sz="4" w:space="0" w:color="auto"/>
              <w:right w:val="single" w:sz="4" w:space="0" w:color="auto"/>
            </w:tcBorders>
          </w:tcPr>
          <w:p w:rsidR="00EC35D4" w:rsidRPr="00B43E81" w:rsidRDefault="00EC35D4" w:rsidP="007C0C02">
            <w:pPr>
              <w:rPr>
                <w:sz w:val="24"/>
                <w:szCs w:val="24"/>
              </w:rPr>
            </w:pPr>
          </w:p>
          <w:p w:rsidR="00EC35D4" w:rsidRPr="00B43E81" w:rsidRDefault="00EC35D4" w:rsidP="007C0C02">
            <w:pPr>
              <w:rPr>
                <w:sz w:val="24"/>
                <w:szCs w:val="24"/>
              </w:rPr>
            </w:pPr>
            <w:r w:rsidRPr="00B43E81">
              <w:rPr>
                <w:b/>
                <w:sz w:val="24"/>
                <w:szCs w:val="24"/>
              </w:rPr>
              <w:t>1º Momento:</w:t>
            </w:r>
            <w:r w:rsidRPr="00B43E81">
              <w:rPr>
                <w:sz w:val="24"/>
                <w:szCs w:val="24"/>
              </w:rPr>
              <w:t xml:space="preserve"> Seminário de socialização do planejamento das atividades de aprendizagem.</w:t>
            </w:r>
          </w:p>
          <w:p w:rsidR="00EC35D4" w:rsidRPr="00B43E81" w:rsidRDefault="00EC35D4" w:rsidP="007C0C02">
            <w:pPr>
              <w:rPr>
                <w:b/>
                <w:sz w:val="24"/>
                <w:szCs w:val="24"/>
              </w:rPr>
            </w:pPr>
          </w:p>
          <w:p w:rsidR="00EC35D4" w:rsidRPr="00B43E81" w:rsidRDefault="00EC35D4" w:rsidP="007C0C02">
            <w:pPr>
              <w:rPr>
                <w:rFonts w:eastAsia="Calibri"/>
                <w:sz w:val="24"/>
                <w:szCs w:val="24"/>
              </w:rPr>
            </w:pPr>
            <w:r w:rsidRPr="00B43E81">
              <w:rPr>
                <w:rFonts w:eastAsia="Calibri"/>
                <w:b/>
                <w:sz w:val="24"/>
                <w:szCs w:val="24"/>
              </w:rPr>
              <w:t>OBS:</w:t>
            </w:r>
            <w:r w:rsidRPr="00B43E81">
              <w:rPr>
                <w:rFonts w:eastAsia="Calibri"/>
                <w:sz w:val="24"/>
                <w:szCs w:val="24"/>
              </w:rPr>
              <w:t xml:space="preserve"> As práticas resultantes deste planejamento serão socializadas no Curso de formação do mês de julho 2018.</w:t>
            </w:r>
          </w:p>
          <w:p w:rsidR="00EC35D4" w:rsidRPr="00B43E81" w:rsidRDefault="00EC35D4" w:rsidP="007C0C02">
            <w:pPr>
              <w:rPr>
                <w:rFonts w:eastAsia="Calibri"/>
                <w:sz w:val="24"/>
                <w:szCs w:val="24"/>
              </w:rPr>
            </w:pPr>
          </w:p>
        </w:tc>
        <w:tc>
          <w:tcPr>
            <w:tcW w:w="1560" w:type="dxa"/>
            <w:tcBorders>
              <w:left w:val="single" w:sz="4" w:space="0" w:color="auto"/>
              <w:bottom w:val="single" w:sz="4" w:space="0" w:color="auto"/>
              <w:right w:val="single" w:sz="4" w:space="0" w:color="auto"/>
            </w:tcBorders>
            <w:shd w:val="clear" w:color="auto" w:fill="FFFFFF" w:themeFill="background1"/>
          </w:tcPr>
          <w:p w:rsidR="005D40E0" w:rsidRDefault="00EC35D4" w:rsidP="00DE3445">
            <w:pPr>
              <w:jc w:val="both"/>
              <w:rPr>
                <w:sz w:val="24"/>
                <w:szCs w:val="24"/>
              </w:rPr>
            </w:pPr>
            <w:r w:rsidRPr="00B43E81">
              <w:rPr>
                <w:sz w:val="24"/>
                <w:szCs w:val="24"/>
              </w:rPr>
              <w:t>Gestor(a)/</w:t>
            </w:r>
          </w:p>
          <w:p w:rsidR="00EC35D4" w:rsidRPr="00B43E81" w:rsidRDefault="00EC35D4" w:rsidP="00DE3445">
            <w:pPr>
              <w:jc w:val="both"/>
              <w:rPr>
                <w:rFonts w:eastAsia="Calibri"/>
                <w:sz w:val="24"/>
                <w:szCs w:val="24"/>
              </w:rPr>
            </w:pPr>
            <w:r w:rsidRPr="00B43E81">
              <w:rPr>
                <w:sz w:val="24"/>
                <w:szCs w:val="24"/>
              </w:rPr>
              <w:t>Responsável pela formação na escola.</w:t>
            </w:r>
          </w:p>
        </w:tc>
        <w:tc>
          <w:tcPr>
            <w:tcW w:w="850" w:type="dxa"/>
            <w:tcBorders>
              <w:left w:val="single" w:sz="4" w:space="0" w:color="auto"/>
              <w:bottom w:val="single" w:sz="4" w:space="0" w:color="auto"/>
              <w:right w:val="single" w:sz="4" w:space="0" w:color="auto"/>
            </w:tcBorders>
          </w:tcPr>
          <w:p w:rsidR="00EC35D4" w:rsidRPr="00B43E81" w:rsidRDefault="00EC35D4" w:rsidP="00DE3445">
            <w:pPr>
              <w:jc w:val="both"/>
              <w:rPr>
                <w:rFonts w:eastAsia="Calibri"/>
                <w:sz w:val="24"/>
                <w:szCs w:val="24"/>
              </w:rPr>
            </w:pPr>
          </w:p>
          <w:p w:rsidR="00EC35D4" w:rsidRPr="00B43E81" w:rsidRDefault="00EC35D4" w:rsidP="00DE3445">
            <w:pPr>
              <w:jc w:val="both"/>
              <w:rPr>
                <w:rFonts w:eastAsia="Calibri"/>
                <w:sz w:val="24"/>
                <w:szCs w:val="24"/>
              </w:rPr>
            </w:pPr>
            <w:r w:rsidRPr="00B43E81">
              <w:rPr>
                <w:rFonts w:eastAsia="Calibri"/>
                <w:sz w:val="24"/>
                <w:szCs w:val="24"/>
              </w:rPr>
              <w:t>4h</w:t>
            </w:r>
          </w:p>
        </w:tc>
      </w:tr>
      <w:tr w:rsidR="00EC35D4" w:rsidRPr="00B43E81" w:rsidTr="008E6439">
        <w:tc>
          <w:tcPr>
            <w:tcW w:w="1134" w:type="dxa"/>
            <w:tcBorders>
              <w:left w:val="single" w:sz="4" w:space="0" w:color="auto"/>
              <w:bottom w:val="single" w:sz="4" w:space="0" w:color="auto"/>
              <w:right w:val="single" w:sz="4" w:space="0" w:color="auto"/>
            </w:tcBorders>
          </w:tcPr>
          <w:p w:rsidR="00EC35D4" w:rsidRPr="00B43E81" w:rsidRDefault="00EC35D4" w:rsidP="00DE3445">
            <w:pPr>
              <w:pStyle w:val="Ttulo"/>
              <w:jc w:val="both"/>
              <w:rPr>
                <w:rFonts w:eastAsia="Calibri"/>
                <w:b w:val="0"/>
                <w:lang w:eastAsia="en-US"/>
              </w:rPr>
            </w:pPr>
          </w:p>
        </w:tc>
        <w:tc>
          <w:tcPr>
            <w:tcW w:w="1276" w:type="dxa"/>
            <w:tcBorders>
              <w:top w:val="single" w:sz="4" w:space="0" w:color="auto"/>
              <w:left w:val="single" w:sz="4" w:space="0" w:color="auto"/>
              <w:bottom w:val="single" w:sz="4" w:space="0" w:color="auto"/>
              <w:right w:val="single" w:sz="4" w:space="0" w:color="auto"/>
            </w:tcBorders>
          </w:tcPr>
          <w:p w:rsidR="00EC35D4" w:rsidRPr="00B43E81" w:rsidRDefault="00EC35D4" w:rsidP="007C0C02">
            <w:pPr>
              <w:pStyle w:val="Ttulo"/>
              <w:jc w:val="left"/>
              <w:rPr>
                <w:b w:val="0"/>
                <w:lang w:eastAsia="en-US"/>
              </w:rPr>
            </w:pPr>
          </w:p>
          <w:p w:rsidR="00EC35D4" w:rsidRDefault="00EC35D4" w:rsidP="007C0C02">
            <w:pPr>
              <w:pStyle w:val="Ttulo"/>
              <w:jc w:val="left"/>
              <w:rPr>
                <w:b w:val="0"/>
                <w:lang w:eastAsia="en-US"/>
              </w:rPr>
            </w:pPr>
            <w:r w:rsidRPr="00B43E81">
              <w:rPr>
                <w:b w:val="0"/>
                <w:lang w:eastAsia="en-US"/>
              </w:rPr>
              <w:t>Tarde</w:t>
            </w:r>
          </w:p>
          <w:p w:rsidR="00316E03" w:rsidRPr="00B43E81" w:rsidRDefault="00316E03" w:rsidP="007C0C02">
            <w:pPr>
              <w:pStyle w:val="Ttulo"/>
              <w:jc w:val="left"/>
              <w:rPr>
                <w:b w:val="0"/>
                <w:lang w:eastAsia="en-US"/>
              </w:rPr>
            </w:pPr>
          </w:p>
          <w:p w:rsidR="00EC35D4" w:rsidRPr="00B43E81" w:rsidRDefault="007C0C02" w:rsidP="007C0C02">
            <w:pPr>
              <w:pStyle w:val="Ttulo"/>
              <w:jc w:val="left"/>
              <w:rPr>
                <w:b w:val="0"/>
                <w:lang w:eastAsia="en-US"/>
              </w:rPr>
            </w:pPr>
            <w:r>
              <w:rPr>
                <w:b w:val="0"/>
                <w:lang w:eastAsia="en-US"/>
              </w:rPr>
              <w:t>13h30</w:t>
            </w:r>
            <w:r w:rsidR="00EC35D4" w:rsidRPr="00B43E81">
              <w:rPr>
                <w:b w:val="0"/>
                <w:lang w:eastAsia="en-US"/>
              </w:rPr>
              <w:t xml:space="preserve"> às 17h30</w:t>
            </w:r>
          </w:p>
        </w:tc>
        <w:tc>
          <w:tcPr>
            <w:tcW w:w="1701" w:type="dxa"/>
            <w:tcBorders>
              <w:top w:val="single" w:sz="4" w:space="0" w:color="auto"/>
              <w:left w:val="single" w:sz="4" w:space="0" w:color="auto"/>
              <w:bottom w:val="single" w:sz="4" w:space="0" w:color="auto"/>
              <w:right w:val="single" w:sz="4" w:space="0" w:color="auto"/>
            </w:tcBorders>
          </w:tcPr>
          <w:p w:rsidR="00EC35D4" w:rsidRPr="00B43E81" w:rsidRDefault="00EC35D4" w:rsidP="007C0C02">
            <w:pPr>
              <w:pStyle w:val="PargrafodaLista"/>
              <w:widowControl w:val="0"/>
              <w:ind w:left="0"/>
              <w:rPr>
                <w:lang w:eastAsia="en-US"/>
              </w:rPr>
            </w:pPr>
          </w:p>
          <w:p w:rsidR="00EC35D4" w:rsidRPr="00B43E81" w:rsidRDefault="00EC35D4" w:rsidP="007C0C02">
            <w:pPr>
              <w:pStyle w:val="PargrafodaLista"/>
              <w:widowControl w:val="0"/>
              <w:ind w:left="0"/>
              <w:rPr>
                <w:lang w:eastAsia="en-US"/>
              </w:rPr>
            </w:pPr>
          </w:p>
          <w:p w:rsidR="00EC35D4" w:rsidRPr="00B43E81" w:rsidRDefault="00EC35D4" w:rsidP="007C0C02">
            <w:pPr>
              <w:pStyle w:val="PargrafodaLista"/>
              <w:widowControl w:val="0"/>
              <w:ind w:left="0"/>
              <w:rPr>
                <w:lang w:eastAsia="en-US"/>
              </w:rPr>
            </w:pPr>
            <w:r w:rsidRPr="00B43E81">
              <w:rPr>
                <w:lang w:eastAsia="en-US"/>
              </w:rPr>
              <w:t>Plano de Ações do Projeto Político Pedagógico de 2018.</w:t>
            </w:r>
          </w:p>
        </w:tc>
        <w:tc>
          <w:tcPr>
            <w:tcW w:w="4394" w:type="dxa"/>
            <w:tcBorders>
              <w:left w:val="single" w:sz="4" w:space="0" w:color="auto"/>
              <w:bottom w:val="single" w:sz="4" w:space="0" w:color="auto"/>
              <w:right w:val="single" w:sz="4" w:space="0" w:color="auto"/>
            </w:tcBorders>
          </w:tcPr>
          <w:p w:rsidR="00EC35D4" w:rsidRPr="00B43E81" w:rsidRDefault="00EC35D4" w:rsidP="007C0C02">
            <w:pPr>
              <w:rPr>
                <w:b/>
                <w:sz w:val="24"/>
                <w:szCs w:val="24"/>
              </w:rPr>
            </w:pPr>
          </w:p>
          <w:p w:rsidR="00EC35D4" w:rsidRPr="00B43E81" w:rsidRDefault="00EC35D4" w:rsidP="007C0C02">
            <w:pPr>
              <w:rPr>
                <w:sz w:val="24"/>
                <w:szCs w:val="24"/>
                <w:lang w:eastAsia="en-US"/>
              </w:rPr>
            </w:pPr>
            <w:r w:rsidRPr="00B43E81">
              <w:rPr>
                <w:b/>
                <w:sz w:val="24"/>
                <w:szCs w:val="24"/>
              </w:rPr>
              <w:t>1º Momento:</w:t>
            </w:r>
            <w:r w:rsidR="007C0C02">
              <w:rPr>
                <w:b/>
                <w:sz w:val="24"/>
                <w:szCs w:val="24"/>
              </w:rPr>
              <w:t xml:space="preserve"> </w:t>
            </w:r>
            <w:r w:rsidRPr="00B43E81">
              <w:rPr>
                <w:sz w:val="24"/>
                <w:szCs w:val="24"/>
              </w:rPr>
              <w:t xml:space="preserve">Avaliar o </w:t>
            </w:r>
            <w:r w:rsidRPr="00B43E81">
              <w:rPr>
                <w:sz w:val="24"/>
                <w:szCs w:val="24"/>
                <w:lang w:eastAsia="en-US"/>
              </w:rPr>
              <w:t>Plano de Ações do Projeto Político Pedagógico de 2017.</w:t>
            </w:r>
          </w:p>
          <w:p w:rsidR="00EC35D4" w:rsidRPr="00B43E81" w:rsidRDefault="00EC35D4" w:rsidP="007C0C02">
            <w:pPr>
              <w:rPr>
                <w:sz w:val="24"/>
                <w:szCs w:val="24"/>
                <w:lang w:eastAsia="en-US"/>
              </w:rPr>
            </w:pPr>
          </w:p>
          <w:p w:rsidR="00EC35D4" w:rsidRPr="00B43E81" w:rsidRDefault="00EC35D4" w:rsidP="007C0C02">
            <w:pPr>
              <w:rPr>
                <w:sz w:val="24"/>
                <w:szCs w:val="24"/>
              </w:rPr>
            </w:pPr>
            <w:r w:rsidRPr="00B43E81">
              <w:rPr>
                <w:b/>
                <w:sz w:val="24"/>
                <w:szCs w:val="24"/>
                <w:lang w:eastAsia="en-US"/>
              </w:rPr>
              <w:t>2º Momento:</w:t>
            </w:r>
            <w:r w:rsidR="007C0C02">
              <w:rPr>
                <w:b/>
                <w:sz w:val="24"/>
                <w:szCs w:val="24"/>
                <w:lang w:eastAsia="en-US"/>
              </w:rPr>
              <w:t xml:space="preserve"> </w:t>
            </w:r>
            <w:r w:rsidRPr="00B43E81">
              <w:rPr>
                <w:sz w:val="24"/>
                <w:szCs w:val="24"/>
              </w:rPr>
              <w:t>A partir das discussões e estudos realizados e com base no Plano de Gestão Escolar, elaborar o Plano de Ações do PPP para 2018 (Conforme modelo disponível na internet).</w:t>
            </w:r>
          </w:p>
          <w:p w:rsidR="00EC35D4" w:rsidRPr="00B43E81" w:rsidRDefault="00EC35D4" w:rsidP="007C0C02">
            <w:pPr>
              <w:rPr>
                <w:rFonts w:eastAsia="Calibri"/>
                <w:sz w:val="24"/>
                <w:szCs w:val="24"/>
              </w:rPr>
            </w:pPr>
          </w:p>
        </w:tc>
        <w:tc>
          <w:tcPr>
            <w:tcW w:w="1560" w:type="dxa"/>
            <w:tcBorders>
              <w:left w:val="single" w:sz="4" w:space="0" w:color="auto"/>
              <w:bottom w:val="single" w:sz="4" w:space="0" w:color="auto"/>
              <w:right w:val="single" w:sz="4" w:space="0" w:color="auto"/>
            </w:tcBorders>
          </w:tcPr>
          <w:p w:rsidR="005D40E0" w:rsidRDefault="00EC35D4" w:rsidP="00DE3445">
            <w:pPr>
              <w:jc w:val="both"/>
              <w:rPr>
                <w:sz w:val="24"/>
                <w:szCs w:val="24"/>
              </w:rPr>
            </w:pPr>
            <w:r w:rsidRPr="00B43E81">
              <w:rPr>
                <w:sz w:val="24"/>
                <w:szCs w:val="24"/>
              </w:rPr>
              <w:t>Gestor(a)/</w:t>
            </w:r>
          </w:p>
          <w:p w:rsidR="00EC35D4" w:rsidRPr="00B43E81" w:rsidRDefault="00EC35D4" w:rsidP="00DE3445">
            <w:pPr>
              <w:jc w:val="both"/>
              <w:rPr>
                <w:rFonts w:eastAsia="Calibri"/>
                <w:sz w:val="24"/>
                <w:szCs w:val="24"/>
              </w:rPr>
            </w:pPr>
            <w:r w:rsidRPr="00B43E81">
              <w:rPr>
                <w:sz w:val="24"/>
                <w:szCs w:val="24"/>
              </w:rPr>
              <w:t>Responsável pela formação na escola.</w:t>
            </w:r>
          </w:p>
        </w:tc>
        <w:tc>
          <w:tcPr>
            <w:tcW w:w="850" w:type="dxa"/>
            <w:tcBorders>
              <w:left w:val="single" w:sz="4" w:space="0" w:color="auto"/>
              <w:bottom w:val="single" w:sz="4" w:space="0" w:color="auto"/>
              <w:right w:val="single" w:sz="4" w:space="0" w:color="auto"/>
            </w:tcBorders>
          </w:tcPr>
          <w:p w:rsidR="00EC35D4" w:rsidRPr="00B43E81" w:rsidRDefault="00EC35D4" w:rsidP="00DE3445">
            <w:pPr>
              <w:jc w:val="both"/>
              <w:rPr>
                <w:rFonts w:eastAsia="Calibri"/>
                <w:sz w:val="24"/>
                <w:szCs w:val="24"/>
              </w:rPr>
            </w:pPr>
          </w:p>
          <w:p w:rsidR="00EC35D4" w:rsidRPr="00B43E81" w:rsidRDefault="00EC35D4" w:rsidP="00DE3445">
            <w:pPr>
              <w:jc w:val="both"/>
              <w:rPr>
                <w:rFonts w:eastAsia="Calibri"/>
                <w:sz w:val="24"/>
                <w:szCs w:val="24"/>
              </w:rPr>
            </w:pPr>
            <w:r w:rsidRPr="00B43E81">
              <w:rPr>
                <w:rFonts w:eastAsia="Calibri"/>
                <w:sz w:val="24"/>
                <w:szCs w:val="24"/>
              </w:rPr>
              <w:t>4h</w:t>
            </w:r>
          </w:p>
        </w:tc>
      </w:tr>
      <w:tr w:rsidR="00EC35D4" w:rsidRPr="00B43E81" w:rsidTr="008E6439">
        <w:trPr>
          <w:trHeight w:val="682"/>
        </w:trPr>
        <w:tc>
          <w:tcPr>
            <w:tcW w:w="1134" w:type="dxa"/>
            <w:tcBorders>
              <w:left w:val="single" w:sz="4" w:space="0" w:color="auto"/>
              <w:bottom w:val="single" w:sz="4" w:space="0" w:color="auto"/>
              <w:right w:val="single" w:sz="4" w:space="0" w:color="auto"/>
            </w:tcBorders>
          </w:tcPr>
          <w:p w:rsidR="00EC35D4" w:rsidRPr="00B43E81" w:rsidRDefault="00EC35D4" w:rsidP="00DE3445">
            <w:pPr>
              <w:pStyle w:val="Ttulo"/>
              <w:jc w:val="both"/>
              <w:rPr>
                <w:rFonts w:eastAsia="Calibri"/>
                <w:b w:val="0"/>
                <w:lang w:eastAsia="en-US"/>
              </w:rPr>
            </w:pPr>
          </w:p>
        </w:tc>
        <w:tc>
          <w:tcPr>
            <w:tcW w:w="1276" w:type="dxa"/>
            <w:tcBorders>
              <w:top w:val="single" w:sz="4" w:space="0" w:color="auto"/>
              <w:left w:val="single" w:sz="4" w:space="0" w:color="auto"/>
              <w:bottom w:val="single" w:sz="4" w:space="0" w:color="auto"/>
              <w:right w:val="single" w:sz="4" w:space="0" w:color="auto"/>
            </w:tcBorders>
          </w:tcPr>
          <w:p w:rsidR="00EC35D4" w:rsidRPr="00B43E81" w:rsidRDefault="00EC35D4" w:rsidP="007C0C02">
            <w:pPr>
              <w:pStyle w:val="Ttulo"/>
              <w:jc w:val="left"/>
              <w:rPr>
                <w:b w:val="0"/>
                <w:bCs w:val="0"/>
                <w:lang w:eastAsia="en-US"/>
              </w:rPr>
            </w:pPr>
          </w:p>
        </w:tc>
        <w:tc>
          <w:tcPr>
            <w:tcW w:w="1701" w:type="dxa"/>
            <w:tcBorders>
              <w:top w:val="single" w:sz="4" w:space="0" w:color="auto"/>
              <w:left w:val="single" w:sz="4" w:space="0" w:color="auto"/>
              <w:bottom w:val="single" w:sz="4" w:space="0" w:color="auto"/>
              <w:right w:val="single" w:sz="4" w:space="0" w:color="auto"/>
            </w:tcBorders>
          </w:tcPr>
          <w:p w:rsidR="00EC35D4" w:rsidRPr="00B43E81" w:rsidRDefault="00EC35D4" w:rsidP="007C0C02">
            <w:pPr>
              <w:pStyle w:val="PargrafodaLista"/>
              <w:widowControl w:val="0"/>
              <w:ind w:left="0"/>
              <w:rPr>
                <w:b/>
                <w:lang w:eastAsia="en-US"/>
              </w:rPr>
            </w:pPr>
            <w:r w:rsidRPr="00B43E81">
              <w:rPr>
                <w:b/>
                <w:lang w:eastAsia="en-US"/>
              </w:rPr>
              <w:t>Total da carga horária</w:t>
            </w:r>
          </w:p>
        </w:tc>
        <w:tc>
          <w:tcPr>
            <w:tcW w:w="4394" w:type="dxa"/>
            <w:tcBorders>
              <w:left w:val="single" w:sz="4" w:space="0" w:color="auto"/>
              <w:bottom w:val="single" w:sz="4" w:space="0" w:color="auto"/>
              <w:right w:val="single" w:sz="4" w:space="0" w:color="auto"/>
            </w:tcBorders>
          </w:tcPr>
          <w:p w:rsidR="00EC35D4" w:rsidRPr="00B43E81" w:rsidRDefault="00EC35D4" w:rsidP="007C0C02">
            <w:pPr>
              <w:rPr>
                <w:rFonts w:eastAsia="Calibri"/>
                <w:sz w:val="24"/>
                <w:szCs w:val="24"/>
              </w:rPr>
            </w:pPr>
          </w:p>
        </w:tc>
        <w:tc>
          <w:tcPr>
            <w:tcW w:w="1560" w:type="dxa"/>
            <w:tcBorders>
              <w:left w:val="single" w:sz="4" w:space="0" w:color="auto"/>
              <w:bottom w:val="single" w:sz="4" w:space="0" w:color="auto"/>
              <w:right w:val="single" w:sz="4" w:space="0" w:color="auto"/>
            </w:tcBorders>
          </w:tcPr>
          <w:p w:rsidR="00EC35D4" w:rsidRPr="00B43E81" w:rsidRDefault="00EC35D4" w:rsidP="00DE3445">
            <w:pPr>
              <w:jc w:val="both"/>
              <w:rPr>
                <w:rFonts w:eastAsia="Calibri"/>
                <w:sz w:val="24"/>
                <w:szCs w:val="24"/>
              </w:rPr>
            </w:pPr>
          </w:p>
        </w:tc>
        <w:tc>
          <w:tcPr>
            <w:tcW w:w="850" w:type="dxa"/>
            <w:tcBorders>
              <w:left w:val="single" w:sz="4" w:space="0" w:color="auto"/>
              <w:bottom w:val="single" w:sz="4" w:space="0" w:color="auto"/>
              <w:right w:val="single" w:sz="4" w:space="0" w:color="auto"/>
            </w:tcBorders>
          </w:tcPr>
          <w:p w:rsidR="00EC35D4" w:rsidRPr="0072407C" w:rsidRDefault="00EC35D4" w:rsidP="00DE3445">
            <w:pPr>
              <w:jc w:val="both"/>
              <w:rPr>
                <w:rFonts w:eastAsia="Calibri"/>
                <w:b/>
                <w:sz w:val="24"/>
                <w:szCs w:val="24"/>
              </w:rPr>
            </w:pPr>
            <w:r w:rsidRPr="0072407C">
              <w:rPr>
                <w:rFonts w:eastAsia="Calibri"/>
                <w:b/>
                <w:sz w:val="24"/>
                <w:szCs w:val="24"/>
              </w:rPr>
              <w:t>40 h</w:t>
            </w:r>
          </w:p>
        </w:tc>
      </w:tr>
    </w:tbl>
    <w:p w:rsidR="00EC35D4" w:rsidRDefault="00EC35D4"/>
    <w:sectPr w:rsidR="00EC35D4" w:rsidSect="007C0C02">
      <w:footerReference w:type="default" r:id="rId9"/>
      <w:pgSz w:w="11906" w:h="16838"/>
      <w:pgMar w:top="993"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B789D" w:rsidRDefault="00AB789D" w:rsidP="00EB0A99">
      <w:r>
        <w:separator/>
      </w:r>
    </w:p>
  </w:endnote>
  <w:endnote w:type="continuationSeparator" w:id="1">
    <w:p w:rsidR="00AB789D" w:rsidRDefault="00AB789D" w:rsidP="00EB0A9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0A99" w:rsidRPr="00F53B0D" w:rsidRDefault="00EB0A99" w:rsidP="00EB0A99">
    <w:pPr>
      <w:pStyle w:val="Rodap"/>
      <w:jc w:val="right"/>
      <w:rPr>
        <w:color w:val="A6A6A6" w:themeColor="background1" w:themeShade="A6"/>
        <w:sz w:val="16"/>
        <w:szCs w:val="16"/>
      </w:rPr>
    </w:pPr>
    <w:r w:rsidRPr="00F53B0D">
      <w:rPr>
        <w:color w:val="A6A6A6" w:themeColor="background1" w:themeShade="A6"/>
        <w:sz w:val="16"/>
        <w:szCs w:val="16"/>
      </w:rPr>
      <w:t>DIGR/Silvania/</w:t>
    </w:r>
    <w:r w:rsidR="00C90542">
      <w:rPr>
        <w:color w:val="A6A6A6" w:themeColor="background1" w:themeShade="A6"/>
        <w:sz w:val="16"/>
        <w:szCs w:val="16"/>
      </w:rPr>
      <w:t>Neriton</w:t>
    </w:r>
    <w:r w:rsidR="00FE196A">
      <w:rPr>
        <w:color w:val="A6A6A6" w:themeColor="background1" w:themeShade="A6"/>
        <w:sz w:val="16"/>
        <w:szCs w:val="16"/>
      </w:rPr>
      <w:t>/Olires</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B789D" w:rsidRDefault="00AB789D" w:rsidP="00EB0A99">
      <w:r>
        <w:separator/>
      </w:r>
    </w:p>
  </w:footnote>
  <w:footnote w:type="continuationSeparator" w:id="1">
    <w:p w:rsidR="00AB789D" w:rsidRDefault="00AB789D" w:rsidP="00EB0A9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multilevel"/>
    <w:tmpl w:val="00000002"/>
    <w:name w:val="WW8Num2"/>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17827A62"/>
    <w:multiLevelType w:val="hybridMultilevel"/>
    <w:tmpl w:val="5F5A7434"/>
    <w:lvl w:ilvl="0" w:tplc="E3E466A0">
      <w:start w:val="1"/>
      <w:numFmt w:val="decimal"/>
      <w:lvlText w:val="%1."/>
      <w:lvlJc w:val="left"/>
      <w:pPr>
        <w:ind w:left="1211" w:hanging="360"/>
      </w:pPr>
      <w:rPr>
        <w:rFonts w:hint="default"/>
      </w:rPr>
    </w:lvl>
    <w:lvl w:ilvl="1" w:tplc="04160019">
      <w:start w:val="1"/>
      <w:numFmt w:val="lowerLetter"/>
      <w:lvlText w:val="%2."/>
      <w:lvlJc w:val="left"/>
      <w:pPr>
        <w:ind w:left="1931" w:hanging="360"/>
      </w:pPr>
    </w:lvl>
    <w:lvl w:ilvl="2" w:tplc="0416001B" w:tentative="1">
      <w:start w:val="1"/>
      <w:numFmt w:val="lowerRoman"/>
      <w:lvlText w:val="%3."/>
      <w:lvlJc w:val="right"/>
      <w:pPr>
        <w:ind w:left="2651" w:hanging="180"/>
      </w:pPr>
    </w:lvl>
    <w:lvl w:ilvl="3" w:tplc="0416000F" w:tentative="1">
      <w:start w:val="1"/>
      <w:numFmt w:val="decimal"/>
      <w:lvlText w:val="%4."/>
      <w:lvlJc w:val="left"/>
      <w:pPr>
        <w:ind w:left="3371" w:hanging="360"/>
      </w:pPr>
    </w:lvl>
    <w:lvl w:ilvl="4" w:tplc="04160019" w:tentative="1">
      <w:start w:val="1"/>
      <w:numFmt w:val="lowerLetter"/>
      <w:lvlText w:val="%5."/>
      <w:lvlJc w:val="left"/>
      <w:pPr>
        <w:ind w:left="4091" w:hanging="360"/>
      </w:pPr>
    </w:lvl>
    <w:lvl w:ilvl="5" w:tplc="0416001B" w:tentative="1">
      <w:start w:val="1"/>
      <w:numFmt w:val="lowerRoman"/>
      <w:lvlText w:val="%6."/>
      <w:lvlJc w:val="right"/>
      <w:pPr>
        <w:ind w:left="4811" w:hanging="180"/>
      </w:pPr>
    </w:lvl>
    <w:lvl w:ilvl="6" w:tplc="0416000F" w:tentative="1">
      <w:start w:val="1"/>
      <w:numFmt w:val="decimal"/>
      <w:lvlText w:val="%7."/>
      <w:lvlJc w:val="left"/>
      <w:pPr>
        <w:ind w:left="5531" w:hanging="360"/>
      </w:pPr>
    </w:lvl>
    <w:lvl w:ilvl="7" w:tplc="04160019" w:tentative="1">
      <w:start w:val="1"/>
      <w:numFmt w:val="lowerLetter"/>
      <w:lvlText w:val="%8."/>
      <w:lvlJc w:val="left"/>
      <w:pPr>
        <w:ind w:left="6251" w:hanging="360"/>
      </w:pPr>
    </w:lvl>
    <w:lvl w:ilvl="8" w:tplc="0416001B" w:tentative="1">
      <w:start w:val="1"/>
      <w:numFmt w:val="lowerRoman"/>
      <w:lvlText w:val="%9."/>
      <w:lvlJc w:val="right"/>
      <w:pPr>
        <w:ind w:left="6971"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hyphenationZone w:val="425"/>
  <w:characterSpacingControl w:val="doNotCompress"/>
  <w:footnotePr>
    <w:footnote w:id="0"/>
    <w:footnote w:id="1"/>
  </w:footnotePr>
  <w:endnotePr>
    <w:endnote w:id="0"/>
    <w:endnote w:id="1"/>
  </w:endnotePr>
  <w:compat/>
  <w:rsids>
    <w:rsidRoot w:val="00113A84"/>
    <w:rsid w:val="000200E5"/>
    <w:rsid w:val="0002267F"/>
    <w:rsid w:val="00022D1D"/>
    <w:rsid w:val="00093305"/>
    <w:rsid w:val="00113A84"/>
    <w:rsid w:val="001251C4"/>
    <w:rsid w:val="001A0BE8"/>
    <w:rsid w:val="00237F96"/>
    <w:rsid w:val="00243501"/>
    <w:rsid w:val="002523BA"/>
    <w:rsid w:val="00253E6E"/>
    <w:rsid w:val="002542CE"/>
    <w:rsid w:val="002561EB"/>
    <w:rsid w:val="002749ED"/>
    <w:rsid w:val="00296848"/>
    <w:rsid w:val="002C4DA3"/>
    <w:rsid w:val="002C57CD"/>
    <w:rsid w:val="002D7967"/>
    <w:rsid w:val="00310A21"/>
    <w:rsid w:val="00316E03"/>
    <w:rsid w:val="003B55B4"/>
    <w:rsid w:val="003F3396"/>
    <w:rsid w:val="0047650D"/>
    <w:rsid w:val="00482B24"/>
    <w:rsid w:val="004A17E5"/>
    <w:rsid w:val="0059662B"/>
    <w:rsid w:val="005B28AA"/>
    <w:rsid w:val="005D40E0"/>
    <w:rsid w:val="00695533"/>
    <w:rsid w:val="006E38A3"/>
    <w:rsid w:val="007054DB"/>
    <w:rsid w:val="0072407C"/>
    <w:rsid w:val="007C0C02"/>
    <w:rsid w:val="007E0D4A"/>
    <w:rsid w:val="0080775C"/>
    <w:rsid w:val="00873A8D"/>
    <w:rsid w:val="008E6439"/>
    <w:rsid w:val="00901BB1"/>
    <w:rsid w:val="00983785"/>
    <w:rsid w:val="00984351"/>
    <w:rsid w:val="00991D85"/>
    <w:rsid w:val="009C21DB"/>
    <w:rsid w:val="00A20613"/>
    <w:rsid w:val="00A45A4E"/>
    <w:rsid w:val="00A64404"/>
    <w:rsid w:val="00A9622A"/>
    <w:rsid w:val="00AA1547"/>
    <w:rsid w:val="00AB789D"/>
    <w:rsid w:val="00AF44B1"/>
    <w:rsid w:val="00BE214F"/>
    <w:rsid w:val="00BF6431"/>
    <w:rsid w:val="00C00468"/>
    <w:rsid w:val="00C90542"/>
    <w:rsid w:val="00CC0C5B"/>
    <w:rsid w:val="00CC40C6"/>
    <w:rsid w:val="00D30E29"/>
    <w:rsid w:val="00D33069"/>
    <w:rsid w:val="00D74BD7"/>
    <w:rsid w:val="00DC006B"/>
    <w:rsid w:val="00DD2E1C"/>
    <w:rsid w:val="00E02F2E"/>
    <w:rsid w:val="00E0625E"/>
    <w:rsid w:val="00E11DC3"/>
    <w:rsid w:val="00E13C48"/>
    <w:rsid w:val="00E9211E"/>
    <w:rsid w:val="00EA3065"/>
    <w:rsid w:val="00EA4B36"/>
    <w:rsid w:val="00EB0A99"/>
    <w:rsid w:val="00EC35D4"/>
    <w:rsid w:val="00EE62CA"/>
    <w:rsid w:val="00F232DD"/>
    <w:rsid w:val="00F26652"/>
    <w:rsid w:val="00F53B0D"/>
    <w:rsid w:val="00F56E44"/>
    <w:rsid w:val="00F82CD4"/>
    <w:rsid w:val="00F94BED"/>
    <w:rsid w:val="00FE196A"/>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Arial"/>
        <w:sz w:val="24"/>
        <w:szCs w:val="24"/>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3A84"/>
    <w:pPr>
      <w:suppressAutoHyphens/>
      <w:spacing w:after="0" w:line="240" w:lineRule="auto"/>
    </w:pPr>
    <w:rPr>
      <w:rFonts w:ascii="Times New Roman" w:eastAsia="Times New Roman" w:hAnsi="Times New Roman" w:cs="Times New Roman"/>
      <w:sz w:val="20"/>
      <w:szCs w:val="20"/>
      <w:lang w:eastAsia="zh-CN"/>
    </w:rPr>
  </w:style>
  <w:style w:type="paragraph" w:styleId="Ttulo1">
    <w:name w:val="heading 1"/>
    <w:basedOn w:val="Normal"/>
    <w:next w:val="Normal"/>
    <w:link w:val="Ttulo1Char"/>
    <w:qFormat/>
    <w:rsid w:val="00113A84"/>
    <w:pPr>
      <w:keepNext/>
      <w:tabs>
        <w:tab w:val="num" w:pos="0"/>
      </w:tabs>
      <w:ind w:left="432" w:hanging="432"/>
      <w:outlineLvl w:val="0"/>
    </w:pPr>
    <w:rPr>
      <w:b/>
      <w:sz w:val="28"/>
    </w:rPr>
  </w:style>
  <w:style w:type="paragraph" w:styleId="Ttulo2">
    <w:name w:val="heading 2"/>
    <w:basedOn w:val="Normal"/>
    <w:next w:val="Normal"/>
    <w:link w:val="Ttulo2Char"/>
    <w:qFormat/>
    <w:rsid w:val="00113A84"/>
    <w:pPr>
      <w:keepNext/>
      <w:tabs>
        <w:tab w:val="num" w:pos="0"/>
      </w:tabs>
      <w:ind w:left="576" w:hanging="576"/>
      <w:outlineLvl w:val="1"/>
    </w:pPr>
    <w:rPr>
      <w:b/>
      <w:i/>
      <w:sz w:val="22"/>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rsid w:val="00113A84"/>
    <w:rPr>
      <w:rFonts w:ascii="Times New Roman" w:eastAsia="Times New Roman" w:hAnsi="Times New Roman" w:cs="Times New Roman"/>
      <w:b/>
      <w:sz w:val="28"/>
      <w:szCs w:val="20"/>
      <w:lang w:eastAsia="zh-CN"/>
    </w:rPr>
  </w:style>
  <w:style w:type="character" w:customStyle="1" w:styleId="Ttulo2Char">
    <w:name w:val="Título 2 Char"/>
    <w:basedOn w:val="Fontepargpadro"/>
    <w:link w:val="Ttulo2"/>
    <w:rsid w:val="00113A84"/>
    <w:rPr>
      <w:rFonts w:ascii="Times New Roman" w:eastAsia="Times New Roman" w:hAnsi="Times New Roman" w:cs="Times New Roman"/>
      <w:b/>
      <w:i/>
      <w:sz w:val="22"/>
      <w:szCs w:val="20"/>
      <w:lang w:eastAsia="zh-CN"/>
    </w:rPr>
  </w:style>
  <w:style w:type="paragraph" w:styleId="Corpodetexto">
    <w:name w:val="Body Text"/>
    <w:basedOn w:val="Normal"/>
    <w:link w:val="CorpodetextoChar"/>
    <w:rsid w:val="00113A84"/>
    <w:pPr>
      <w:jc w:val="both"/>
    </w:pPr>
    <w:rPr>
      <w:sz w:val="28"/>
    </w:rPr>
  </w:style>
  <w:style w:type="character" w:customStyle="1" w:styleId="CorpodetextoChar">
    <w:name w:val="Corpo de texto Char"/>
    <w:basedOn w:val="Fontepargpadro"/>
    <w:link w:val="Corpodetexto"/>
    <w:rsid w:val="00113A84"/>
    <w:rPr>
      <w:rFonts w:ascii="Times New Roman" w:eastAsia="Times New Roman" w:hAnsi="Times New Roman" w:cs="Times New Roman"/>
      <w:sz w:val="28"/>
      <w:szCs w:val="20"/>
      <w:lang w:eastAsia="zh-CN"/>
    </w:rPr>
  </w:style>
  <w:style w:type="paragraph" w:styleId="Textodebalo">
    <w:name w:val="Balloon Text"/>
    <w:basedOn w:val="Normal"/>
    <w:link w:val="TextodebaloChar"/>
    <w:uiPriority w:val="99"/>
    <w:semiHidden/>
    <w:unhideWhenUsed/>
    <w:rsid w:val="00113A84"/>
    <w:rPr>
      <w:rFonts w:ascii="Tahoma" w:hAnsi="Tahoma" w:cs="Tahoma"/>
      <w:sz w:val="16"/>
      <w:szCs w:val="16"/>
    </w:rPr>
  </w:style>
  <w:style w:type="character" w:customStyle="1" w:styleId="TextodebaloChar">
    <w:name w:val="Texto de balão Char"/>
    <w:basedOn w:val="Fontepargpadro"/>
    <w:link w:val="Textodebalo"/>
    <w:uiPriority w:val="99"/>
    <w:semiHidden/>
    <w:rsid w:val="00113A84"/>
    <w:rPr>
      <w:rFonts w:ascii="Tahoma" w:eastAsia="Times New Roman" w:hAnsi="Tahoma" w:cs="Tahoma"/>
      <w:sz w:val="16"/>
      <w:szCs w:val="16"/>
      <w:lang w:eastAsia="zh-CN"/>
    </w:rPr>
  </w:style>
  <w:style w:type="paragraph" w:styleId="Cabealho">
    <w:name w:val="header"/>
    <w:basedOn w:val="Normal"/>
    <w:link w:val="CabealhoChar"/>
    <w:uiPriority w:val="99"/>
    <w:semiHidden/>
    <w:unhideWhenUsed/>
    <w:rsid w:val="00EB0A99"/>
    <w:pPr>
      <w:tabs>
        <w:tab w:val="center" w:pos="4252"/>
        <w:tab w:val="right" w:pos="8504"/>
      </w:tabs>
    </w:pPr>
  </w:style>
  <w:style w:type="character" w:customStyle="1" w:styleId="CabealhoChar">
    <w:name w:val="Cabeçalho Char"/>
    <w:basedOn w:val="Fontepargpadro"/>
    <w:link w:val="Cabealho"/>
    <w:uiPriority w:val="99"/>
    <w:semiHidden/>
    <w:rsid w:val="00EB0A99"/>
    <w:rPr>
      <w:rFonts w:ascii="Times New Roman" w:eastAsia="Times New Roman" w:hAnsi="Times New Roman" w:cs="Times New Roman"/>
      <w:sz w:val="20"/>
      <w:szCs w:val="20"/>
      <w:lang w:eastAsia="zh-CN"/>
    </w:rPr>
  </w:style>
  <w:style w:type="paragraph" w:styleId="Rodap">
    <w:name w:val="footer"/>
    <w:basedOn w:val="Normal"/>
    <w:link w:val="RodapChar"/>
    <w:uiPriority w:val="99"/>
    <w:semiHidden/>
    <w:unhideWhenUsed/>
    <w:rsid w:val="00EB0A99"/>
    <w:pPr>
      <w:tabs>
        <w:tab w:val="center" w:pos="4252"/>
        <w:tab w:val="right" w:pos="8504"/>
      </w:tabs>
    </w:pPr>
  </w:style>
  <w:style w:type="character" w:customStyle="1" w:styleId="RodapChar">
    <w:name w:val="Rodapé Char"/>
    <w:basedOn w:val="Fontepargpadro"/>
    <w:link w:val="Rodap"/>
    <w:uiPriority w:val="99"/>
    <w:semiHidden/>
    <w:rsid w:val="00EB0A99"/>
    <w:rPr>
      <w:rFonts w:ascii="Times New Roman" w:eastAsia="Times New Roman" w:hAnsi="Times New Roman" w:cs="Times New Roman"/>
      <w:sz w:val="20"/>
      <w:szCs w:val="20"/>
      <w:lang w:eastAsia="zh-CN"/>
    </w:rPr>
  </w:style>
  <w:style w:type="paragraph" w:styleId="Ttulo">
    <w:name w:val="Title"/>
    <w:basedOn w:val="Normal"/>
    <w:link w:val="TtuloChar"/>
    <w:qFormat/>
    <w:rsid w:val="00EC35D4"/>
    <w:pPr>
      <w:suppressAutoHyphens w:val="0"/>
      <w:jc w:val="center"/>
    </w:pPr>
    <w:rPr>
      <w:b/>
      <w:bCs/>
      <w:sz w:val="24"/>
      <w:szCs w:val="24"/>
      <w:lang w:eastAsia="pt-BR"/>
    </w:rPr>
  </w:style>
  <w:style w:type="character" w:customStyle="1" w:styleId="TtuloChar">
    <w:name w:val="Título Char"/>
    <w:basedOn w:val="Fontepargpadro"/>
    <w:link w:val="Ttulo"/>
    <w:rsid w:val="00EC35D4"/>
    <w:rPr>
      <w:rFonts w:ascii="Times New Roman" w:eastAsia="Times New Roman" w:hAnsi="Times New Roman" w:cs="Times New Roman"/>
      <w:b/>
      <w:bCs/>
      <w:lang w:eastAsia="pt-BR"/>
    </w:rPr>
  </w:style>
  <w:style w:type="paragraph" w:styleId="PargrafodaLista">
    <w:name w:val="List Paragraph"/>
    <w:basedOn w:val="Normal"/>
    <w:uiPriority w:val="34"/>
    <w:qFormat/>
    <w:rsid w:val="00EC35D4"/>
    <w:pPr>
      <w:suppressAutoHyphens w:val="0"/>
      <w:ind w:left="720"/>
      <w:contextualSpacing/>
    </w:pPr>
    <w:rPr>
      <w:sz w:val="24"/>
      <w:szCs w:val="24"/>
      <w:lang w:eastAsia="pt-B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ADDB1F-F2D1-4C80-A33D-4E35685485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1402</Words>
  <Characters>7572</Characters>
  <Application>Microsoft Office Word</Application>
  <DocSecurity>0</DocSecurity>
  <Lines>63</Lines>
  <Paragraphs>17</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8957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Andre.Bertozzo</dc:creator>
  <cp:lastModifiedBy>silvania.queiroz</cp:lastModifiedBy>
  <cp:revision>3</cp:revision>
  <cp:lastPrinted>2017-12-19T19:56:00Z</cp:lastPrinted>
  <dcterms:created xsi:type="dcterms:W3CDTF">2017-12-19T19:03:00Z</dcterms:created>
  <dcterms:modified xsi:type="dcterms:W3CDTF">2017-12-19T20:02:00Z</dcterms:modified>
</cp:coreProperties>
</file>